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3B445F73" w:rsidR="00406F4B" w:rsidRPr="00BA6B95" w:rsidRDefault="00C16340" w:rsidP="0080468C">
      <w:pPr>
        <w:pStyle w:val="NoSpacing"/>
        <w:jc w:val="center"/>
        <w:rPr>
          <w:rFonts w:ascii="Algerian" w:hAnsi="Algerian" w:cstheme="majorBidi"/>
          <w:b/>
          <w:bCs/>
          <w:sz w:val="72"/>
          <w:szCs w:val="72"/>
        </w:rPr>
      </w:pPr>
      <w:proofErr w:type="spellStart"/>
      <w:r w:rsidRPr="00BA6B95">
        <w:rPr>
          <w:rFonts w:ascii="Algerian" w:hAnsi="Algerian" w:cstheme="majorBidi"/>
          <w:b/>
          <w:bCs/>
          <w:sz w:val="72"/>
          <w:szCs w:val="72"/>
        </w:rPr>
        <w:t>Parshas</w:t>
      </w:r>
      <w:proofErr w:type="spellEnd"/>
      <w:r w:rsidRPr="00BA6B95">
        <w:rPr>
          <w:rFonts w:ascii="Algerian" w:hAnsi="Algerian" w:cstheme="majorBidi"/>
          <w:b/>
          <w:bCs/>
          <w:sz w:val="72"/>
          <w:szCs w:val="72"/>
        </w:rPr>
        <w:t xml:space="preserve"> </w:t>
      </w:r>
      <w:r w:rsidR="00BA6B95" w:rsidRPr="00BA6B95">
        <w:rPr>
          <w:rFonts w:ascii="Algerian" w:hAnsi="Algerian" w:cstheme="majorBidi"/>
          <w:b/>
          <w:bCs/>
          <w:sz w:val="72"/>
          <w:szCs w:val="72"/>
        </w:rPr>
        <w:t>SHELACH</w:t>
      </w:r>
      <w:r w:rsidR="00620A85" w:rsidRPr="00BA6B95">
        <w:rPr>
          <w:rFonts w:ascii="Algerian" w:hAnsi="Algerian" w:cstheme="majorBidi"/>
          <w:b/>
          <w:bCs/>
          <w:sz w:val="72"/>
          <w:szCs w:val="72"/>
        </w:rPr>
        <w:t xml:space="preserve"> 5782</w:t>
      </w:r>
    </w:p>
    <w:p w14:paraId="1B798EB1" w14:textId="69DCEEC2"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BA6B95">
        <w:rPr>
          <w:rFonts w:ascii="Times New Roman" w:hAnsi="Times New Roman"/>
          <w:sz w:val="28"/>
          <w:szCs w:val="28"/>
        </w:rPr>
        <w:t>4</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BA6B95">
        <w:rPr>
          <w:rFonts w:ascii="Times New Roman" w:hAnsi="Times New Roman"/>
          <w:sz w:val="28"/>
          <w:szCs w:val="28"/>
        </w:rPr>
        <w:t>26</w:t>
      </w:r>
      <w:r w:rsidR="005007AB">
        <w:rPr>
          <w:rFonts w:ascii="Times New Roman" w:hAnsi="Times New Roman"/>
          <w:sz w:val="28"/>
          <w:szCs w:val="28"/>
        </w:rPr>
        <w:t xml:space="preserve"> Sivan</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June</w:t>
      </w:r>
      <w:r w:rsidR="008A6FEE">
        <w:rPr>
          <w:rFonts w:ascii="Times New Roman" w:hAnsi="Times New Roman"/>
          <w:sz w:val="28"/>
          <w:szCs w:val="28"/>
        </w:rPr>
        <w:t xml:space="preserve"> </w:t>
      </w:r>
      <w:r w:rsidR="00735EC1">
        <w:rPr>
          <w:rFonts w:ascii="Times New Roman" w:hAnsi="Times New Roman"/>
          <w:sz w:val="28"/>
          <w:szCs w:val="28"/>
        </w:rPr>
        <w:t>25</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282783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36A0F551" w14:textId="2151F458" w:rsidR="00520C7E" w:rsidRPr="00EF18F1" w:rsidRDefault="00520C7E" w:rsidP="00520C7E">
      <w:pPr>
        <w:pStyle w:val="NoSpacing"/>
        <w:jc w:val="both"/>
        <w:rPr>
          <w:rFonts w:asciiTheme="majorBidi" w:hAnsiTheme="majorBidi" w:cstheme="majorBidi"/>
          <w:sz w:val="8"/>
          <w:szCs w:val="8"/>
        </w:rPr>
      </w:pPr>
    </w:p>
    <w:p w14:paraId="6017880B" w14:textId="7B8ECD3C" w:rsidR="00520C7E" w:rsidRPr="00520C7E" w:rsidRDefault="00520C7E" w:rsidP="00520C7E">
      <w:pPr>
        <w:pStyle w:val="NoSpacing"/>
        <w:jc w:val="center"/>
        <w:rPr>
          <w:rFonts w:asciiTheme="majorBidi" w:hAnsiTheme="majorBidi" w:cstheme="majorBidi"/>
          <w:b/>
          <w:bCs/>
          <w:sz w:val="72"/>
          <w:szCs w:val="72"/>
        </w:rPr>
      </w:pPr>
      <w:r w:rsidRPr="00520C7E">
        <w:rPr>
          <w:rFonts w:asciiTheme="majorBidi" w:hAnsiTheme="majorBidi" w:cstheme="majorBidi"/>
          <w:b/>
          <w:bCs/>
          <w:sz w:val="72"/>
          <w:szCs w:val="72"/>
        </w:rPr>
        <w:t xml:space="preserve">The </w:t>
      </w:r>
      <w:proofErr w:type="spellStart"/>
      <w:r w:rsidRPr="00520C7E">
        <w:rPr>
          <w:rFonts w:asciiTheme="majorBidi" w:hAnsiTheme="majorBidi" w:cstheme="majorBidi"/>
          <w:b/>
          <w:bCs/>
          <w:sz w:val="72"/>
          <w:szCs w:val="72"/>
        </w:rPr>
        <w:t>Sambatyon</w:t>
      </w:r>
      <w:proofErr w:type="spellEnd"/>
      <w:r w:rsidRPr="00520C7E">
        <w:rPr>
          <w:rFonts w:asciiTheme="majorBidi" w:hAnsiTheme="majorBidi" w:cstheme="majorBidi"/>
          <w:b/>
          <w:bCs/>
          <w:sz w:val="72"/>
          <w:szCs w:val="72"/>
        </w:rPr>
        <w:t xml:space="preserve"> River</w:t>
      </w:r>
    </w:p>
    <w:p w14:paraId="30646CA9" w14:textId="77777777" w:rsidR="00520C7E" w:rsidRPr="00520C7E" w:rsidRDefault="00520C7E" w:rsidP="00520C7E">
      <w:pPr>
        <w:pStyle w:val="NoSpacing"/>
        <w:jc w:val="center"/>
        <w:rPr>
          <w:rFonts w:asciiTheme="majorBidi" w:hAnsiTheme="majorBidi" w:cstheme="majorBidi"/>
          <w:sz w:val="8"/>
          <w:szCs w:val="8"/>
        </w:rPr>
      </w:pPr>
    </w:p>
    <w:p w14:paraId="69188C76" w14:textId="42309914" w:rsidR="00520C7E" w:rsidRDefault="00520C7E" w:rsidP="00520C7E">
      <w:pPr>
        <w:pStyle w:val="NoSpacing"/>
        <w:jc w:val="center"/>
        <w:rPr>
          <w:rFonts w:asciiTheme="majorBidi" w:hAnsiTheme="majorBidi" w:cstheme="majorBidi"/>
          <w:sz w:val="28"/>
          <w:szCs w:val="28"/>
        </w:rPr>
      </w:pPr>
      <w:r>
        <w:rPr>
          <w:noProof/>
        </w:rPr>
        <w:drawing>
          <wp:inline distT="0" distB="0" distL="0" distR="0" wp14:anchorId="5D6D71C6" wp14:editId="5F37E514">
            <wp:extent cx="4511040" cy="26535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9688" cy="2658640"/>
                    </a:xfrm>
                    <a:prstGeom prst="rect">
                      <a:avLst/>
                    </a:prstGeom>
                  </pic:spPr>
                </pic:pic>
              </a:graphicData>
            </a:graphic>
          </wp:inline>
        </w:drawing>
      </w:r>
    </w:p>
    <w:p w14:paraId="618E5E81" w14:textId="77777777" w:rsidR="00520C7E" w:rsidRPr="00520C7E" w:rsidRDefault="00520C7E" w:rsidP="00520C7E">
      <w:pPr>
        <w:pStyle w:val="NoSpacing"/>
        <w:jc w:val="both"/>
        <w:rPr>
          <w:rFonts w:asciiTheme="majorBidi" w:hAnsiTheme="majorBidi" w:cstheme="majorBidi"/>
          <w:sz w:val="28"/>
          <w:szCs w:val="28"/>
        </w:rPr>
      </w:pPr>
    </w:p>
    <w:p w14:paraId="2FED7217" w14:textId="77777777" w:rsidR="00EF18F1" w:rsidRDefault="00520C7E" w:rsidP="00EF18F1">
      <w:pPr>
        <w:pStyle w:val="NoSpacing"/>
        <w:ind w:firstLine="720"/>
        <w:jc w:val="both"/>
        <w:rPr>
          <w:rFonts w:asciiTheme="majorBidi" w:hAnsiTheme="majorBidi" w:cstheme="majorBidi"/>
          <w:sz w:val="28"/>
          <w:szCs w:val="28"/>
        </w:rPr>
      </w:pPr>
      <w:r w:rsidRPr="00520C7E">
        <w:rPr>
          <w:rFonts w:asciiTheme="majorBidi" w:hAnsiTheme="majorBidi" w:cstheme="majorBidi"/>
          <w:sz w:val="28"/>
          <w:szCs w:val="28"/>
        </w:rPr>
        <w:t xml:space="preserve">The evil Roman ruler Turnus Rufus, who ruled over </w:t>
      </w:r>
      <w:proofErr w:type="spellStart"/>
      <w:r w:rsidRPr="00520C7E">
        <w:rPr>
          <w:rFonts w:asciiTheme="majorBidi" w:hAnsiTheme="majorBidi" w:cstheme="majorBidi"/>
          <w:sz w:val="28"/>
          <w:szCs w:val="28"/>
        </w:rPr>
        <w:t>Yerushalayim</w:t>
      </w:r>
      <w:proofErr w:type="spellEnd"/>
      <w:r w:rsidRPr="00520C7E">
        <w:rPr>
          <w:rFonts w:asciiTheme="majorBidi" w:hAnsiTheme="majorBidi" w:cstheme="majorBidi"/>
          <w:sz w:val="28"/>
          <w:szCs w:val="28"/>
        </w:rPr>
        <w:t xml:space="preserve"> during the reign of </w:t>
      </w:r>
      <w:proofErr w:type="spellStart"/>
      <w:r w:rsidRPr="00520C7E">
        <w:rPr>
          <w:rFonts w:asciiTheme="majorBidi" w:hAnsiTheme="majorBidi" w:cstheme="majorBidi"/>
          <w:sz w:val="28"/>
          <w:szCs w:val="28"/>
        </w:rPr>
        <w:t>Adrianus</w:t>
      </w:r>
      <w:proofErr w:type="spellEnd"/>
      <w:r w:rsidRPr="00520C7E">
        <w:rPr>
          <w:rFonts w:asciiTheme="majorBidi" w:hAnsiTheme="majorBidi" w:cstheme="majorBidi"/>
          <w:sz w:val="28"/>
          <w:szCs w:val="28"/>
        </w:rPr>
        <w:t xml:space="preserve"> the Caesar, used to ask </w:t>
      </w:r>
      <w:proofErr w:type="spellStart"/>
      <w:r w:rsidRPr="00520C7E">
        <w:rPr>
          <w:rFonts w:asciiTheme="majorBidi" w:hAnsiTheme="majorBidi" w:cstheme="majorBidi"/>
          <w:sz w:val="28"/>
          <w:szCs w:val="28"/>
        </w:rPr>
        <w:t>Rebbi</w:t>
      </w:r>
      <w:proofErr w:type="spellEnd"/>
      <w:r w:rsidRPr="00520C7E">
        <w:rPr>
          <w:rFonts w:asciiTheme="majorBidi" w:hAnsiTheme="majorBidi" w:cstheme="majorBidi"/>
          <w:sz w:val="28"/>
          <w:szCs w:val="28"/>
        </w:rPr>
        <w:t xml:space="preserve"> </w:t>
      </w:r>
      <w:proofErr w:type="spellStart"/>
      <w:r w:rsidRPr="00520C7E">
        <w:rPr>
          <w:rFonts w:asciiTheme="majorBidi" w:hAnsiTheme="majorBidi" w:cstheme="majorBidi"/>
          <w:sz w:val="28"/>
          <w:szCs w:val="28"/>
        </w:rPr>
        <w:t>Akiva</w:t>
      </w:r>
      <w:proofErr w:type="spellEnd"/>
      <w:r w:rsidRPr="00520C7E">
        <w:rPr>
          <w:rFonts w:asciiTheme="majorBidi" w:hAnsiTheme="majorBidi" w:cstheme="majorBidi"/>
          <w:sz w:val="28"/>
          <w:szCs w:val="28"/>
        </w:rPr>
        <w:t xml:space="preserve"> many questions. One time he asked, “Why is Shabbos more special than the other days of the week?” </w:t>
      </w:r>
    </w:p>
    <w:p w14:paraId="53C45D2B" w14:textId="77777777" w:rsidR="00EF18F1" w:rsidRDefault="00520C7E" w:rsidP="00EF18F1">
      <w:pPr>
        <w:pStyle w:val="NoSpacing"/>
        <w:ind w:firstLine="720"/>
        <w:jc w:val="both"/>
        <w:rPr>
          <w:rFonts w:asciiTheme="majorBidi" w:hAnsiTheme="majorBidi" w:cstheme="majorBidi"/>
          <w:sz w:val="28"/>
          <w:szCs w:val="28"/>
        </w:rPr>
      </w:pPr>
      <w:proofErr w:type="spellStart"/>
      <w:r w:rsidRPr="00520C7E">
        <w:rPr>
          <w:rFonts w:asciiTheme="majorBidi" w:hAnsiTheme="majorBidi" w:cstheme="majorBidi"/>
          <w:sz w:val="28"/>
          <w:szCs w:val="28"/>
        </w:rPr>
        <w:t>Rebbi</w:t>
      </w:r>
      <w:proofErr w:type="spellEnd"/>
      <w:r w:rsidRPr="00520C7E">
        <w:rPr>
          <w:rFonts w:asciiTheme="majorBidi" w:hAnsiTheme="majorBidi" w:cstheme="majorBidi"/>
          <w:sz w:val="28"/>
          <w:szCs w:val="28"/>
        </w:rPr>
        <w:t xml:space="preserve"> </w:t>
      </w:r>
      <w:proofErr w:type="spellStart"/>
      <w:r w:rsidRPr="00520C7E">
        <w:rPr>
          <w:rFonts w:asciiTheme="majorBidi" w:hAnsiTheme="majorBidi" w:cstheme="majorBidi"/>
          <w:sz w:val="28"/>
          <w:szCs w:val="28"/>
        </w:rPr>
        <w:t>Akiva</w:t>
      </w:r>
      <w:proofErr w:type="spellEnd"/>
      <w:r w:rsidRPr="00520C7E">
        <w:rPr>
          <w:rFonts w:asciiTheme="majorBidi" w:hAnsiTheme="majorBidi" w:cstheme="majorBidi"/>
          <w:sz w:val="28"/>
          <w:szCs w:val="28"/>
        </w:rPr>
        <w:t xml:space="preserve"> answered, “</w:t>
      </w:r>
      <w:proofErr w:type="spellStart"/>
      <w:r w:rsidRPr="00520C7E">
        <w:rPr>
          <w:rFonts w:asciiTheme="majorBidi" w:hAnsiTheme="majorBidi" w:cstheme="majorBidi"/>
          <w:sz w:val="28"/>
          <w:szCs w:val="28"/>
        </w:rPr>
        <w:t>HaKadosh</w:t>
      </w:r>
      <w:proofErr w:type="spellEnd"/>
      <w:r w:rsidRPr="00520C7E">
        <w:rPr>
          <w:rFonts w:asciiTheme="majorBidi" w:hAnsiTheme="majorBidi" w:cstheme="majorBidi"/>
          <w:sz w:val="28"/>
          <w:szCs w:val="28"/>
        </w:rPr>
        <w:t xml:space="preserve"> Baruch Hu desires that Shabbos be honored, and He commanded us to honor it.” </w:t>
      </w:r>
    </w:p>
    <w:p w14:paraId="70D9305D" w14:textId="77777777" w:rsidR="00EF18F1" w:rsidRDefault="00520C7E" w:rsidP="00EF18F1">
      <w:pPr>
        <w:pStyle w:val="NoSpacing"/>
        <w:jc w:val="both"/>
        <w:rPr>
          <w:rFonts w:asciiTheme="majorBidi" w:hAnsiTheme="majorBidi" w:cstheme="majorBidi"/>
          <w:sz w:val="28"/>
          <w:szCs w:val="28"/>
        </w:rPr>
      </w:pPr>
      <w:r w:rsidRPr="00520C7E">
        <w:rPr>
          <w:rFonts w:asciiTheme="majorBidi" w:hAnsiTheme="majorBidi" w:cstheme="majorBidi"/>
          <w:sz w:val="28"/>
          <w:szCs w:val="28"/>
        </w:rPr>
        <w:t xml:space="preserve">“But how do you know,” continued Turnus Rufus, “that the day you keep Shabbos is really Shabbos? Maybe a different day of the week is really Shabbos!” </w:t>
      </w:r>
    </w:p>
    <w:p w14:paraId="31FFB19D" w14:textId="77777777" w:rsidR="00EF18F1" w:rsidRDefault="00520C7E" w:rsidP="00EF18F1">
      <w:pPr>
        <w:pStyle w:val="NoSpacing"/>
        <w:ind w:firstLine="720"/>
        <w:jc w:val="both"/>
        <w:rPr>
          <w:rFonts w:asciiTheme="majorBidi" w:hAnsiTheme="majorBidi" w:cstheme="majorBidi"/>
          <w:sz w:val="28"/>
          <w:szCs w:val="28"/>
        </w:rPr>
      </w:pPr>
      <w:proofErr w:type="spellStart"/>
      <w:r w:rsidRPr="00520C7E">
        <w:rPr>
          <w:rFonts w:asciiTheme="majorBidi" w:hAnsiTheme="majorBidi" w:cstheme="majorBidi"/>
          <w:sz w:val="28"/>
          <w:szCs w:val="28"/>
        </w:rPr>
        <w:t>Rebbi</w:t>
      </w:r>
      <w:proofErr w:type="spellEnd"/>
      <w:r w:rsidRPr="00520C7E">
        <w:rPr>
          <w:rFonts w:asciiTheme="majorBidi" w:hAnsiTheme="majorBidi" w:cstheme="majorBidi"/>
          <w:sz w:val="28"/>
          <w:szCs w:val="28"/>
        </w:rPr>
        <w:t xml:space="preserve"> </w:t>
      </w:r>
      <w:proofErr w:type="spellStart"/>
      <w:r w:rsidRPr="00520C7E">
        <w:rPr>
          <w:rFonts w:asciiTheme="majorBidi" w:hAnsiTheme="majorBidi" w:cstheme="majorBidi"/>
          <w:sz w:val="28"/>
          <w:szCs w:val="28"/>
        </w:rPr>
        <w:t>Akiva</w:t>
      </w:r>
      <w:proofErr w:type="spellEnd"/>
      <w:r w:rsidRPr="00520C7E">
        <w:rPr>
          <w:rFonts w:asciiTheme="majorBidi" w:hAnsiTheme="majorBidi" w:cstheme="majorBidi"/>
          <w:sz w:val="28"/>
          <w:szCs w:val="28"/>
        </w:rPr>
        <w:t xml:space="preserve"> answered, “The </w:t>
      </w:r>
      <w:proofErr w:type="spellStart"/>
      <w:r w:rsidRPr="00520C7E">
        <w:rPr>
          <w:rFonts w:asciiTheme="majorBidi" w:hAnsiTheme="majorBidi" w:cstheme="majorBidi"/>
          <w:sz w:val="28"/>
          <w:szCs w:val="28"/>
        </w:rPr>
        <w:t>Sambatyon</w:t>
      </w:r>
      <w:proofErr w:type="spellEnd"/>
      <w:r w:rsidRPr="00520C7E">
        <w:rPr>
          <w:rFonts w:asciiTheme="majorBidi" w:hAnsiTheme="majorBidi" w:cstheme="majorBidi"/>
          <w:sz w:val="28"/>
          <w:szCs w:val="28"/>
        </w:rPr>
        <w:t xml:space="preserve"> River proves when Shabbos is. As you know, it is a very turbulent and violent river. It is full of stones that are tossed about constantly due to its force. But on Shabbos, the river slows and calms down. It is as if the river stops to rest for Shabbos. This is how we know the day we observe as Shabbos is really Shabbos.” (Sanhedrin 65b) </w:t>
      </w:r>
    </w:p>
    <w:p w14:paraId="725D4C6F" w14:textId="77777777" w:rsidR="00EF18F1" w:rsidRDefault="00520C7E" w:rsidP="00EF18F1">
      <w:pPr>
        <w:pStyle w:val="NoSpacing"/>
        <w:ind w:firstLine="720"/>
        <w:jc w:val="both"/>
        <w:rPr>
          <w:rFonts w:asciiTheme="majorBidi" w:hAnsiTheme="majorBidi" w:cstheme="majorBidi"/>
          <w:sz w:val="28"/>
          <w:szCs w:val="28"/>
        </w:rPr>
      </w:pPr>
      <w:r w:rsidRPr="00520C7E">
        <w:rPr>
          <w:rFonts w:asciiTheme="majorBidi" w:hAnsiTheme="majorBidi" w:cstheme="majorBidi"/>
          <w:sz w:val="28"/>
          <w:szCs w:val="28"/>
        </w:rPr>
        <w:lastRenderedPageBreak/>
        <w:t xml:space="preserve">Once there was a Chasid, a righteous person, who went out for a walk in his vineyard on Shabbos. He only went to see how things were doing there, and if anything needed to be done. While he was walking through it, he saw that one of his fences had fallen down, leaving it wide open and unprotected. </w:t>
      </w:r>
    </w:p>
    <w:p w14:paraId="37B2DC61" w14:textId="77777777" w:rsidR="00EF18F1" w:rsidRDefault="00520C7E" w:rsidP="00EF18F1">
      <w:pPr>
        <w:pStyle w:val="NoSpacing"/>
        <w:jc w:val="both"/>
        <w:rPr>
          <w:rFonts w:asciiTheme="majorBidi" w:hAnsiTheme="majorBidi" w:cstheme="majorBidi"/>
          <w:sz w:val="28"/>
          <w:szCs w:val="28"/>
        </w:rPr>
      </w:pPr>
      <w:r w:rsidRPr="00520C7E">
        <w:rPr>
          <w:rFonts w:asciiTheme="majorBidi" w:hAnsiTheme="majorBidi" w:cstheme="majorBidi"/>
          <w:sz w:val="28"/>
          <w:szCs w:val="28"/>
        </w:rPr>
        <w:t xml:space="preserve">The Chasid thought to himself that right after Shabbos he would get to work and fix the fence. Immediately after this thought, he felt terrible. “How could I have even thought about work on Shabbos </w:t>
      </w:r>
      <w:proofErr w:type="spellStart"/>
      <w:r w:rsidRPr="00520C7E">
        <w:rPr>
          <w:rFonts w:asciiTheme="majorBidi" w:hAnsiTheme="majorBidi" w:cstheme="majorBidi"/>
          <w:sz w:val="28"/>
          <w:szCs w:val="28"/>
        </w:rPr>
        <w:t>Kodesh</w:t>
      </w:r>
      <w:proofErr w:type="spellEnd"/>
      <w:r w:rsidRPr="00520C7E">
        <w:rPr>
          <w:rFonts w:asciiTheme="majorBidi" w:hAnsiTheme="majorBidi" w:cstheme="majorBidi"/>
          <w:sz w:val="28"/>
          <w:szCs w:val="28"/>
        </w:rPr>
        <w:t xml:space="preserve">!” He decided right then that since he thought about fixing the fence on Shabbos, he would not fix it on </w:t>
      </w:r>
      <w:proofErr w:type="spellStart"/>
      <w:r w:rsidRPr="00520C7E">
        <w:rPr>
          <w:rFonts w:asciiTheme="majorBidi" w:hAnsiTheme="majorBidi" w:cstheme="majorBidi"/>
          <w:sz w:val="28"/>
          <w:szCs w:val="28"/>
        </w:rPr>
        <w:t>Motza’ei</w:t>
      </w:r>
      <w:proofErr w:type="spellEnd"/>
      <w:r w:rsidRPr="00520C7E">
        <w:rPr>
          <w:rFonts w:asciiTheme="majorBidi" w:hAnsiTheme="majorBidi" w:cstheme="majorBidi"/>
          <w:sz w:val="28"/>
          <w:szCs w:val="28"/>
        </w:rPr>
        <w:t xml:space="preserve"> Shabbos. </w:t>
      </w:r>
    </w:p>
    <w:p w14:paraId="689C30C3" w14:textId="77777777" w:rsidR="00EF18F1" w:rsidRDefault="00520C7E" w:rsidP="00EF18F1">
      <w:pPr>
        <w:pStyle w:val="NoSpacing"/>
        <w:ind w:firstLine="720"/>
        <w:jc w:val="both"/>
        <w:rPr>
          <w:rFonts w:asciiTheme="majorBidi" w:hAnsiTheme="majorBidi" w:cstheme="majorBidi"/>
          <w:sz w:val="28"/>
          <w:szCs w:val="28"/>
        </w:rPr>
      </w:pPr>
      <w:r w:rsidRPr="00520C7E">
        <w:rPr>
          <w:rFonts w:asciiTheme="majorBidi" w:hAnsiTheme="majorBidi" w:cstheme="majorBidi"/>
          <w:sz w:val="28"/>
          <w:szCs w:val="28"/>
        </w:rPr>
        <w:t xml:space="preserve">“In fact,” he said, “I won’t ever fix the fence! I’ll only rely on </w:t>
      </w:r>
      <w:proofErr w:type="spellStart"/>
      <w:r w:rsidRPr="00520C7E">
        <w:rPr>
          <w:rFonts w:asciiTheme="majorBidi" w:hAnsiTheme="majorBidi" w:cstheme="majorBidi"/>
          <w:sz w:val="28"/>
          <w:szCs w:val="28"/>
        </w:rPr>
        <w:t>HaKadosh</w:t>
      </w:r>
      <w:proofErr w:type="spellEnd"/>
      <w:r w:rsidRPr="00520C7E">
        <w:rPr>
          <w:rFonts w:asciiTheme="majorBidi" w:hAnsiTheme="majorBidi" w:cstheme="majorBidi"/>
          <w:sz w:val="28"/>
          <w:szCs w:val="28"/>
        </w:rPr>
        <w:t xml:space="preserve"> Baruch Hu to guard and protect the grapes, like I should have relied on Him to begin with!” </w:t>
      </w:r>
    </w:p>
    <w:p w14:paraId="526637CB" w14:textId="4B078E98" w:rsidR="00520C7E" w:rsidRDefault="00520C7E" w:rsidP="00EF18F1">
      <w:pPr>
        <w:pStyle w:val="NoSpacing"/>
        <w:ind w:firstLine="720"/>
        <w:jc w:val="both"/>
        <w:rPr>
          <w:rFonts w:asciiTheme="majorBidi" w:hAnsiTheme="majorBidi" w:cstheme="majorBidi"/>
          <w:sz w:val="28"/>
          <w:szCs w:val="28"/>
        </w:rPr>
      </w:pPr>
      <w:r w:rsidRPr="00520C7E">
        <w:rPr>
          <w:rFonts w:asciiTheme="majorBidi" w:hAnsiTheme="majorBidi" w:cstheme="majorBidi"/>
          <w:sz w:val="28"/>
          <w:szCs w:val="28"/>
        </w:rPr>
        <w:t xml:space="preserve">When Hashem saw how serious the Chasid was about honoring Shabbos, He made a special type of fruit tree grow at the exact spot where the hole in the fence was. It closed the opening and protected the vineyard. This special fruit tree was called a </w:t>
      </w:r>
      <w:proofErr w:type="spellStart"/>
      <w:r w:rsidRPr="00520C7E">
        <w:rPr>
          <w:rFonts w:asciiTheme="majorBidi" w:hAnsiTheme="majorBidi" w:cstheme="majorBidi"/>
          <w:sz w:val="28"/>
          <w:szCs w:val="28"/>
        </w:rPr>
        <w:t>Tzelaf</w:t>
      </w:r>
      <w:proofErr w:type="spellEnd"/>
      <w:r w:rsidRPr="00520C7E">
        <w:rPr>
          <w:rFonts w:asciiTheme="majorBidi" w:hAnsiTheme="majorBidi" w:cstheme="majorBidi"/>
          <w:sz w:val="28"/>
          <w:szCs w:val="28"/>
        </w:rPr>
        <w:t xml:space="preserve"> tree, which is a tree that grows three types of fruit at once. The Chasid was able to live off the fruits of the </w:t>
      </w:r>
      <w:proofErr w:type="spellStart"/>
      <w:r w:rsidRPr="00520C7E">
        <w:rPr>
          <w:rFonts w:asciiTheme="majorBidi" w:hAnsiTheme="majorBidi" w:cstheme="majorBidi"/>
          <w:sz w:val="28"/>
          <w:szCs w:val="28"/>
        </w:rPr>
        <w:t>Tzelaf</w:t>
      </w:r>
      <w:proofErr w:type="spellEnd"/>
      <w:r w:rsidRPr="00520C7E">
        <w:rPr>
          <w:rFonts w:asciiTheme="majorBidi" w:hAnsiTheme="majorBidi" w:cstheme="majorBidi"/>
          <w:sz w:val="28"/>
          <w:szCs w:val="28"/>
        </w:rPr>
        <w:t xml:space="preserve"> tree all the days of his life! (</w:t>
      </w:r>
      <w:proofErr w:type="spellStart"/>
      <w:r w:rsidRPr="00520C7E">
        <w:rPr>
          <w:rFonts w:asciiTheme="majorBidi" w:hAnsiTheme="majorBidi" w:cstheme="majorBidi"/>
          <w:sz w:val="28"/>
          <w:szCs w:val="28"/>
        </w:rPr>
        <w:t>Otzar</w:t>
      </w:r>
      <w:proofErr w:type="spellEnd"/>
      <w:r w:rsidRPr="00520C7E">
        <w:rPr>
          <w:rFonts w:asciiTheme="majorBidi" w:hAnsiTheme="majorBidi" w:cstheme="majorBidi"/>
          <w:sz w:val="28"/>
          <w:szCs w:val="28"/>
        </w:rPr>
        <w:t xml:space="preserve"> </w:t>
      </w:r>
      <w:proofErr w:type="spellStart"/>
      <w:r w:rsidRPr="00520C7E">
        <w:rPr>
          <w:rFonts w:asciiTheme="majorBidi" w:hAnsiTheme="majorBidi" w:cstheme="majorBidi"/>
          <w:sz w:val="28"/>
          <w:szCs w:val="28"/>
        </w:rPr>
        <w:t>HaMidrashim</w:t>
      </w:r>
      <w:proofErr w:type="spellEnd"/>
      <w:r w:rsidRPr="00520C7E">
        <w:rPr>
          <w:rFonts w:asciiTheme="majorBidi" w:hAnsiTheme="majorBidi" w:cstheme="majorBidi"/>
          <w:sz w:val="28"/>
          <w:szCs w:val="28"/>
        </w:rPr>
        <w:t xml:space="preserve">, </w:t>
      </w:r>
      <w:proofErr w:type="spellStart"/>
      <w:r w:rsidRPr="00520C7E">
        <w:rPr>
          <w:rFonts w:asciiTheme="majorBidi" w:hAnsiTheme="majorBidi" w:cstheme="majorBidi"/>
          <w:sz w:val="28"/>
          <w:szCs w:val="28"/>
        </w:rPr>
        <w:t>Yisro</w:t>
      </w:r>
      <w:proofErr w:type="spellEnd"/>
      <w:r w:rsidRPr="00520C7E">
        <w:rPr>
          <w:rFonts w:asciiTheme="majorBidi" w:hAnsiTheme="majorBidi" w:cstheme="majorBidi"/>
          <w:sz w:val="28"/>
          <w:szCs w:val="28"/>
        </w:rPr>
        <w:t xml:space="preserve"> 20:10)</w:t>
      </w:r>
    </w:p>
    <w:p w14:paraId="0CA14E35" w14:textId="77777777" w:rsidR="00EF18F1" w:rsidRDefault="00EF18F1" w:rsidP="00EF18F1">
      <w:pPr>
        <w:pStyle w:val="NoSpacing"/>
        <w:jc w:val="both"/>
        <w:rPr>
          <w:rFonts w:asciiTheme="majorBidi" w:hAnsiTheme="majorBidi" w:cstheme="majorBidi"/>
          <w:sz w:val="28"/>
          <w:szCs w:val="28"/>
        </w:rPr>
      </w:pPr>
    </w:p>
    <w:p w14:paraId="153A893E" w14:textId="2341F8A2" w:rsidR="00EF18F1" w:rsidRPr="00EF18F1" w:rsidRDefault="00EF18F1" w:rsidP="00EF18F1">
      <w:pPr>
        <w:pStyle w:val="NoSpacing"/>
        <w:jc w:val="both"/>
        <w:rPr>
          <w:rFonts w:asciiTheme="majorBidi" w:hAnsiTheme="majorBidi" w:cstheme="majorBidi"/>
          <w:i/>
          <w:iCs/>
          <w:sz w:val="28"/>
          <w:szCs w:val="28"/>
        </w:rPr>
      </w:pPr>
      <w:r w:rsidRPr="00EF18F1">
        <w:rPr>
          <w:rFonts w:asciiTheme="majorBidi" w:hAnsiTheme="majorBidi" w:cstheme="majorBidi"/>
          <w:i/>
          <w:iCs/>
          <w:sz w:val="28"/>
          <w:szCs w:val="28"/>
        </w:rPr>
        <w:t xml:space="preserve">Reprinted from the </w:t>
      </w:r>
      <w:proofErr w:type="spellStart"/>
      <w:r w:rsidRPr="00EF18F1">
        <w:rPr>
          <w:rFonts w:asciiTheme="majorBidi" w:hAnsiTheme="majorBidi" w:cstheme="majorBidi"/>
          <w:i/>
          <w:iCs/>
          <w:sz w:val="28"/>
          <w:szCs w:val="28"/>
        </w:rPr>
        <w:t>Parshas</w:t>
      </w:r>
      <w:proofErr w:type="spellEnd"/>
      <w:r w:rsidRPr="00EF18F1">
        <w:rPr>
          <w:rFonts w:asciiTheme="majorBidi" w:hAnsiTheme="majorBidi" w:cstheme="majorBidi"/>
          <w:i/>
          <w:iCs/>
          <w:sz w:val="28"/>
          <w:szCs w:val="28"/>
        </w:rPr>
        <w:t xml:space="preserve"> </w:t>
      </w:r>
      <w:proofErr w:type="spellStart"/>
      <w:r w:rsidRPr="00EF18F1">
        <w:rPr>
          <w:rFonts w:asciiTheme="majorBidi" w:hAnsiTheme="majorBidi" w:cstheme="majorBidi"/>
          <w:i/>
          <w:iCs/>
          <w:sz w:val="28"/>
          <w:szCs w:val="28"/>
        </w:rPr>
        <w:t>Beha’alosecha</w:t>
      </w:r>
      <w:proofErr w:type="spellEnd"/>
      <w:r w:rsidRPr="00EF18F1">
        <w:rPr>
          <w:rFonts w:asciiTheme="majorBidi" w:hAnsiTheme="majorBidi" w:cstheme="majorBidi"/>
          <w:i/>
          <w:iCs/>
          <w:sz w:val="28"/>
          <w:szCs w:val="28"/>
        </w:rPr>
        <w:t xml:space="preserve"> 5782 email of Rabbi Yehuda </w:t>
      </w:r>
      <w:proofErr w:type="spellStart"/>
      <w:r w:rsidRPr="00EF18F1">
        <w:rPr>
          <w:rFonts w:asciiTheme="majorBidi" w:hAnsiTheme="majorBidi" w:cstheme="majorBidi"/>
          <w:i/>
          <w:iCs/>
          <w:sz w:val="28"/>
          <w:szCs w:val="28"/>
        </w:rPr>
        <w:t>Winzelberg’s</w:t>
      </w:r>
      <w:proofErr w:type="spellEnd"/>
      <w:r w:rsidRPr="00EF18F1">
        <w:rPr>
          <w:rFonts w:asciiTheme="majorBidi" w:hAnsiTheme="majorBidi" w:cstheme="majorBidi"/>
          <w:i/>
          <w:iCs/>
          <w:sz w:val="28"/>
          <w:szCs w:val="28"/>
        </w:rPr>
        <w:t xml:space="preserve"> Torah </w:t>
      </w:r>
      <w:proofErr w:type="spellStart"/>
      <w:r w:rsidRPr="00EF18F1">
        <w:rPr>
          <w:rFonts w:asciiTheme="majorBidi" w:hAnsiTheme="majorBidi" w:cstheme="majorBidi"/>
          <w:i/>
          <w:iCs/>
          <w:sz w:val="28"/>
          <w:szCs w:val="28"/>
        </w:rPr>
        <w:t>U’Tefilah</w:t>
      </w:r>
      <w:proofErr w:type="spellEnd"/>
      <w:r w:rsidRPr="00EF18F1">
        <w:rPr>
          <w:rFonts w:asciiTheme="majorBidi" w:hAnsiTheme="majorBidi" w:cstheme="majorBidi"/>
          <w:i/>
          <w:iCs/>
          <w:sz w:val="28"/>
          <w:szCs w:val="28"/>
        </w:rPr>
        <w:t>.</w:t>
      </w:r>
    </w:p>
    <w:p w14:paraId="34EC2D3A" w14:textId="6A55DD70" w:rsidR="00EF18F1" w:rsidRDefault="00EF18F1" w:rsidP="00EF18F1">
      <w:pPr>
        <w:pStyle w:val="NoSpacing"/>
        <w:jc w:val="both"/>
        <w:rPr>
          <w:rFonts w:asciiTheme="majorBidi" w:hAnsiTheme="majorBidi" w:cstheme="majorBidi"/>
          <w:sz w:val="28"/>
          <w:szCs w:val="28"/>
        </w:rPr>
      </w:pPr>
    </w:p>
    <w:p w14:paraId="005AE890" w14:textId="77777777" w:rsidR="00747398" w:rsidRDefault="00747398" w:rsidP="00747398">
      <w:pPr>
        <w:pStyle w:val="NoSpacing"/>
        <w:jc w:val="center"/>
        <w:rPr>
          <w:rFonts w:asciiTheme="majorBidi" w:hAnsiTheme="majorBidi" w:cstheme="majorBidi"/>
          <w:b/>
          <w:bCs/>
          <w:sz w:val="72"/>
          <w:szCs w:val="72"/>
        </w:rPr>
      </w:pPr>
      <w:r w:rsidRPr="00747398">
        <w:rPr>
          <w:rFonts w:asciiTheme="majorBidi" w:hAnsiTheme="majorBidi" w:cstheme="majorBidi"/>
          <w:b/>
          <w:bCs/>
          <w:sz w:val="72"/>
          <w:szCs w:val="72"/>
        </w:rPr>
        <w:t xml:space="preserve">It is Never Too </w:t>
      </w:r>
    </w:p>
    <w:p w14:paraId="7B1CF138" w14:textId="3B53290F" w:rsidR="00747398" w:rsidRPr="00747398" w:rsidRDefault="00747398" w:rsidP="00747398">
      <w:pPr>
        <w:pStyle w:val="NoSpacing"/>
        <w:jc w:val="center"/>
        <w:rPr>
          <w:rFonts w:asciiTheme="majorBidi" w:hAnsiTheme="majorBidi" w:cstheme="majorBidi"/>
          <w:b/>
          <w:bCs/>
          <w:sz w:val="72"/>
          <w:szCs w:val="72"/>
        </w:rPr>
      </w:pPr>
      <w:r w:rsidRPr="00747398">
        <w:rPr>
          <w:rFonts w:asciiTheme="majorBidi" w:hAnsiTheme="majorBidi" w:cstheme="majorBidi"/>
          <w:b/>
          <w:bCs/>
          <w:sz w:val="72"/>
          <w:szCs w:val="72"/>
        </w:rPr>
        <w:t>Late or Too Hopeless</w:t>
      </w:r>
    </w:p>
    <w:p w14:paraId="730C94B5" w14:textId="44B1DC63" w:rsidR="00747398" w:rsidRPr="00747398" w:rsidRDefault="00747398" w:rsidP="00747398">
      <w:pPr>
        <w:pStyle w:val="NoSpacing"/>
        <w:jc w:val="both"/>
        <w:rPr>
          <w:rFonts w:asciiTheme="majorBidi" w:hAnsiTheme="majorBidi" w:cstheme="majorBidi"/>
          <w:sz w:val="28"/>
          <w:szCs w:val="28"/>
        </w:rPr>
      </w:pPr>
    </w:p>
    <w:p w14:paraId="5BC61032" w14:textId="77777777" w:rsidR="00A339CF" w:rsidRDefault="00747398" w:rsidP="00A339CF">
      <w:pPr>
        <w:pStyle w:val="NoSpacing"/>
        <w:ind w:firstLine="720"/>
        <w:jc w:val="both"/>
        <w:rPr>
          <w:rFonts w:asciiTheme="majorBidi" w:hAnsiTheme="majorBidi" w:cstheme="majorBidi"/>
          <w:sz w:val="28"/>
          <w:szCs w:val="28"/>
        </w:rPr>
      </w:pP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Aryeh Zev </w:t>
      </w:r>
      <w:proofErr w:type="spellStart"/>
      <w:r w:rsidRPr="00747398">
        <w:rPr>
          <w:rFonts w:asciiTheme="majorBidi" w:hAnsiTheme="majorBidi" w:cstheme="majorBidi"/>
          <w:sz w:val="28"/>
          <w:szCs w:val="28"/>
        </w:rPr>
        <w:t>Ginzberg</w:t>
      </w:r>
      <w:proofErr w:type="spellEnd"/>
      <w:r w:rsidRPr="00747398">
        <w:rPr>
          <w:rFonts w:asciiTheme="majorBidi" w:hAnsiTheme="majorBidi" w:cstheme="majorBidi"/>
          <w:sz w:val="28"/>
          <w:szCs w:val="28"/>
        </w:rPr>
        <w:t xml:space="preserve"> related the following story: The son of one of his congregants went to learn in Eretz Yisroel, and decided to enroll in a </w:t>
      </w:r>
      <w:proofErr w:type="spellStart"/>
      <w:r w:rsidRPr="00747398">
        <w:rPr>
          <w:rFonts w:asciiTheme="majorBidi" w:hAnsiTheme="majorBidi" w:cstheme="majorBidi"/>
          <w:sz w:val="28"/>
          <w:szCs w:val="28"/>
        </w:rPr>
        <w:t>Hesder</w:t>
      </w:r>
      <w:proofErr w:type="spellEnd"/>
      <w:r w:rsidRPr="00747398">
        <w:rPr>
          <w:rFonts w:asciiTheme="majorBidi" w:hAnsiTheme="majorBidi" w:cstheme="majorBidi"/>
          <w:sz w:val="28"/>
          <w:szCs w:val="28"/>
        </w:rPr>
        <w:t xml:space="preserve"> Yeshivah, which combines Torah study with military service. He joined the Israeli army and achieved a position of leadership in the IDF.</w:t>
      </w:r>
    </w:p>
    <w:p w14:paraId="3342ECF4" w14:textId="77777777" w:rsidR="00A339CF" w:rsidRDefault="00747398" w:rsidP="00A339CF">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 In the summer of 2005, during the Gaza Disengagement, the army had to forcibly remove Jewish settlers who refused to leave. This American soldier was very distraught about the assignment, but as a soldier he followed orders and participated in the forced evacuation. </w:t>
      </w:r>
    </w:p>
    <w:p w14:paraId="3983951D" w14:textId="77777777" w:rsidR="00A339CF" w:rsidRDefault="00747398" w:rsidP="00A339CF">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When his unit arrived at one of the settlements, his job was to ensure that the settlers boarded the buses to be evacuated. He worked in tandem with the Rabbi of the settlement. The people gathered in the town’s Shul, where the Rabbi spoke, followed by the soldier. They all wept together, and then they all filed out of the Shul and boarded the bus. </w:t>
      </w:r>
    </w:p>
    <w:p w14:paraId="76ACD4D2" w14:textId="77777777" w:rsidR="00A339CF" w:rsidRDefault="00747398" w:rsidP="00A339CF">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lastRenderedPageBreak/>
        <w:t xml:space="preserve">Before the bus left, this soldier took a Siddur from his backpack, dug a hole, and buried it there. When the Rabbi asked him why he was doing this, he replied that perhaps at some point in the future someone will return and may find the Siddur, and will realize that they had left begrudgingly, and that they left their hearts and prayers behind. </w:t>
      </w:r>
    </w:p>
    <w:p w14:paraId="02DE2719" w14:textId="64E86595" w:rsidR="00A339CF" w:rsidRDefault="00747398" w:rsidP="00A339CF">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Eleven months later, in the summer of 2006, Gilad Shalit was captured by Hamas militants in Gaza. Israel decided to reinvade Gaza in an attempt to find him. The American soldier’s unit was sent back into Gaza, to set up a base of operations. As part of the discreet rescue operation, they entered the Gaza Strip under the cover of darkness and traveled for a bit in the dark. </w:t>
      </w:r>
    </w:p>
    <w:p w14:paraId="428DE09E" w14:textId="57EEDEEB" w:rsidR="009202B4" w:rsidRDefault="009202B4" w:rsidP="00A339CF">
      <w:pPr>
        <w:pStyle w:val="NoSpacing"/>
        <w:ind w:firstLine="720"/>
        <w:jc w:val="both"/>
        <w:rPr>
          <w:rFonts w:asciiTheme="majorBidi" w:hAnsiTheme="majorBidi" w:cstheme="majorBidi"/>
          <w:sz w:val="28"/>
          <w:szCs w:val="28"/>
        </w:rPr>
      </w:pPr>
    </w:p>
    <w:p w14:paraId="01EACF31" w14:textId="3EB3A14F" w:rsidR="009202B4" w:rsidRPr="009202B4" w:rsidRDefault="009202B4" w:rsidP="009202B4">
      <w:pPr>
        <w:pStyle w:val="NoSpacing"/>
        <w:ind w:firstLine="720"/>
        <w:jc w:val="center"/>
        <w:rPr>
          <w:rFonts w:asciiTheme="majorBidi" w:hAnsiTheme="majorBidi" w:cstheme="majorBidi"/>
          <w:b/>
          <w:bCs/>
          <w:sz w:val="28"/>
          <w:szCs w:val="28"/>
        </w:rPr>
      </w:pPr>
      <w:r w:rsidRPr="009202B4">
        <w:rPr>
          <w:rFonts w:asciiTheme="majorBidi" w:hAnsiTheme="majorBidi" w:cstheme="majorBidi"/>
          <w:b/>
          <w:bCs/>
          <w:sz w:val="28"/>
          <w:szCs w:val="28"/>
        </w:rPr>
        <w:t>Set Up a Camp in a Deserted Area</w:t>
      </w:r>
    </w:p>
    <w:p w14:paraId="21340D21" w14:textId="77777777" w:rsidR="009202B4" w:rsidRDefault="00747398" w:rsidP="00A339CF">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Although they did not know exactly where they were, they finally stopped and set up camp in a deserted area. The next morning, the soldier awoke and looked around, not recognizing anything. But after a short while, the place began to look familiar. This was the town he had helped evacuate not a year ago! Everything had been destroyed. Not a building was left standing, and rubble was everywhere. </w:t>
      </w:r>
    </w:p>
    <w:p w14:paraId="0C2CAEE7" w14:textId="531329B6" w:rsidR="00747398" w:rsidRDefault="00747398" w:rsidP="00A339CF">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Still, the soldier walked around until he stopped, knelt down on the ground, and started digging. To his pleasant surprise, he found the Siddur he had buried all those months before. He was shaken by the experience and called his father in America to tell him the story. He asked his father to ask a </w:t>
      </w: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to interpret the significance of what had occurred. </w:t>
      </w:r>
    </w:p>
    <w:p w14:paraId="5DBD8C4B" w14:textId="75265A41" w:rsidR="00747398" w:rsidRDefault="00747398" w:rsidP="00747398">
      <w:pPr>
        <w:pStyle w:val="NoSpacing"/>
        <w:jc w:val="both"/>
        <w:rPr>
          <w:rFonts w:asciiTheme="majorBidi" w:hAnsiTheme="majorBidi" w:cstheme="majorBidi"/>
          <w:sz w:val="28"/>
          <w:szCs w:val="28"/>
        </w:rPr>
      </w:pPr>
    </w:p>
    <w:p w14:paraId="5B6156DD" w14:textId="311B8B03" w:rsidR="00747398" w:rsidRPr="00747398" w:rsidRDefault="00747398" w:rsidP="00747398">
      <w:pPr>
        <w:pStyle w:val="NoSpacing"/>
        <w:jc w:val="center"/>
        <w:rPr>
          <w:rFonts w:asciiTheme="majorBidi" w:hAnsiTheme="majorBidi" w:cstheme="majorBidi"/>
          <w:b/>
          <w:bCs/>
          <w:sz w:val="28"/>
          <w:szCs w:val="28"/>
        </w:rPr>
      </w:pPr>
      <w:r w:rsidRPr="00747398">
        <w:rPr>
          <w:b/>
          <w:bCs/>
          <w:noProof/>
        </w:rPr>
        <w:drawing>
          <wp:inline distT="0" distB="0" distL="0" distR="0" wp14:anchorId="30A19DC7" wp14:editId="304C42F0">
            <wp:extent cx="3840480" cy="269210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7682" cy="2697150"/>
                    </a:xfrm>
                    <a:prstGeom prst="rect">
                      <a:avLst/>
                    </a:prstGeom>
                  </pic:spPr>
                </pic:pic>
              </a:graphicData>
            </a:graphic>
          </wp:inline>
        </w:drawing>
      </w:r>
    </w:p>
    <w:p w14:paraId="08B0CCFB" w14:textId="4EB674F4" w:rsidR="00747398" w:rsidRPr="00747398" w:rsidRDefault="00747398" w:rsidP="00747398">
      <w:pPr>
        <w:pStyle w:val="NoSpacing"/>
        <w:jc w:val="center"/>
        <w:rPr>
          <w:rFonts w:asciiTheme="majorBidi" w:hAnsiTheme="majorBidi" w:cstheme="majorBidi"/>
          <w:b/>
          <w:bCs/>
          <w:sz w:val="28"/>
          <w:szCs w:val="28"/>
        </w:rPr>
      </w:pPr>
      <w:proofErr w:type="spellStart"/>
      <w:r w:rsidRPr="00747398">
        <w:rPr>
          <w:rFonts w:asciiTheme="majorBidi" w:hAnsiTheme="majorBidi" w:cstheme="majorBidi"/>
          <w:b/>
          <w:bCs/>
          <w:sz w:val="28"/>
          <w:szCs w:val="28"/>
        </w:rPr>
        <w:t>Rav</w:t>
      </w:r>
      <w:proofErr w:type="spellEnd"/>
      <w:r w:rsidRPr="00747398">
        <w:rPr>
          <w:rFonts w:asciiTheme="majorBidi" w:hAnsiTheme="majorBidi" w:cstheme="majorBidi"/>
          <w:b/>
          <w:bCs/>
          <w:sz w:val="28"/>
          <w:szCs w:val="28"/>
        </w:rPr>
        <w:t xml:space="preserve"> Chaim </w:t>
      </w:r>
      <w:proofErr w:type="spellStart"/>
      <w:r w:rsidRPr="00747398">
        <w:rPr>
          <w:rFonts w:asciiTheme="majorBidi" w:hAnsiTheme="majorBidi" w:cstheme="majorBidi"/>
          <w:b/>
          <w:bCs/>
          <w:sz w:val="28"/>
          <w:szCs w:val="28"/>
        </w:rPr>
        <w:t>Kanievsky</w:t>
      </w:r>
      <w:proofErr w:type="spellEnd"/>
      <w:r w:rsidRPr="00747398">
        <w:rPr>
          <w:rFonts w:asciiTheme="majorBidi" w:hAnsiTheme="majorBidi" w:cstheme="majorBidi"/>
          <w:b/>
          <w:bCs/>
          <w:sz w:val="28"/>
          <w:szCs w:val="28"/>
        </w:rPr>
        <w:t xml:space="preserve">, </w:t>
      </w:r>
      <w:proofErr w:type="spellStart"/>
      <w:r w:rsidRPr="00747398">
        <w:rPr>
          <w:rFonts w:asciiTheme="majorBidi" w:hAnsiTheme="majorBidi" w:cstheme="majorBidi"/>
          <w:b/>
          <w:bCs/>
          <w:sz w:val="28"/>
          <w:szCs w:val="28"/>
        </w:rPr>
        <w:t>zt”l</w:t>
      </w:r>
      <w:proofErr w:type="spellEnd"/>
    </w:p>
    <w:p w14:paraId="089C744D" w14:textId="77777777" w:rsidR="00747398" w:rsidRDefault="00747398" w:rsidP="00747398">
      <w:pPr>
        <w:pStyle w:val="NoSpacing"/>
        <w:jc w:val="both"/>
        <w:rPr>
          <w:rFonts w:asciiTheme="majorBidi" w:hAnsiTheme="majorBidi" w:cstheme="majorBidi"/>
          <w:sz w:val="28"/>
          <w:szCs w:val="28"/>
        </w:rPr>
      </w:pPr>
    </w:p>
    <w:p w14:paraId="1290764B" w14:textId="77777777" w:rsidR="009202B4" w:rsidRDefault="00747398" w:rsidP="009202B4">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The man spoke it over with Rabbi </w:t>
      </w:r>
      <w:proofErr w:type="spellStart"/>
      <w:r w:rsidRPr="00747398">
        <w:rPr>
          <w:rFonts w:asciiTheme="majorBidi" w:hAnsiTheme="majorBidi" w:cstheme="majorBidi"/>
          <w:sz w:val="28"/>
          <w:szCs w:val="28"/>
        </w:rPr>
        <w:t>Ginzberg</w:t>
      </w:r>
      <w:proofErr w:type="spellEnd"/>
      <w:r w:rsidRPr="00747398">
        <w:rPr>
          <w:rFonts w:asciiTheme="majorBidi" w:hAnsiTheme="majorBidi" w:cstheme="majorBidi"/>
          <w:sz w:val="28"/>
          <w:szCs w:val="28"/>
        </w:rPr>
        <w:t xml:space="preserve">, who was mystified himself by the story, and arranged for the soldier to have a private meeting with </w:t>
      </w: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Chaim </w:t>
      </w:r>
      <w:proofErr w:type="spellStart"/>
      <w:r w:rsidRPr="00747398">
        <w:rPr>
          <w:rFonts w:asciiTheme="majorBidi" w:hAnsiTheme="majorBidi" w:cstheme="majorBidi"/>
          <w:sz w:val="28"/>
          <w:szCs w:val="28"/>
        </w:rPr>
        <w:lastRenderedPageBreak/>
        <w:t>Kanievsky</w:t>
      </w:r>
      <w:proofErr w:type="spellEnd"/>
      <w:r w:rsidRPr="00747398">
        <w:rPr>
          <w:rFonts w:asciiTheme="majorBidi" w:hAnsiTheme="majorBidi" w:cstheme="majorBidi"/>
          <w:sz w:val="28"/>
          <w:szCs w:val="28"/>
        </w:rPr>
        <w:t xml:space="preserve">, </w:t>
      </w:r>
      <w:proofErr w:type="spellStart"/>
      <w:r w:rsidRPr="00747398">
        <w:rPr>
          <w:rFonts w:asciiTheme="majorBidi" w:hAnsiTheme="majorBidi" w:cstheme="majorBidi"/>
          <w:sz w:val="28"/>
          <w:szCs w:val="28"/>
        </w:rPr>
        <w:t>zt”l</w:t>
      </w:r>
      <w:proofErr w:type="spellEnd"/>
      <w:r w:rsidRPr="00747398">
        <w:rPr>
          <w:rFonts w:asciiTheme="majorBidi" w:hAnsiTheme="majorBidi" w:cstheme="majorBidi"/>
          <w:sz w:val="28"/>
          <w:szCs w:val="28"/>
        </w:rPr>
        <w:t xml:space="preserve">, to discuss it. </w:t>
      </w: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Chaim listened to the soldier’s tale and then asked him what he did when he found out that he would have to evict the settlers. </w:t>
      </w:r>
    </w:p>
    <w:p w14:paraId="47C88111" w14:textId="51737DB2" w:rsidR="009202B4" w:rsidRDefault="00747398" w:rsidP="009202B4">
      <w:pPr>
        <w:pStyle w:val="NoSpacing"/>
        <w:ind w:firstLine="720"/>
        <w:jc w:val="both"/>
        <w:rPr>
          <w:rFonts w:asciiTheme="majorBidi" w:hAnsiTheme="majorBidi" w:cstheme="majorBidi"/>
          <w:sz w:val="28"/>
          <w:szCs w:val="28"/>
        </w:rPr>
      </w:pPr>
      <w:r w:rsidRPr="00747398">
        <w:rPr>
          <w:rFonts w:asciiTheme="majorBidi" w:hAnsiTheme="majorBidi" w:cstheme="majorBidi"/>
          <w:sz w:val="28"/>
          <w:szCs w:val="28"/>
        </w:rPr>
        <w:t xml:space="preserve">The soldier replied that he had begged his commanding officers to abandon their plans, and he </w:t>
      </w:r>
      <w:r w:rsidR="009202B4">
        <w:rPr>
          <w:rFonts w:asciiTheme="majorBidi" w:hAnsiTheme="majorBidi" w:cstheme="majorBidi"/>
          <w:sz w:val="28"/>
          <w:szCs w:val="28"/>
        </w:rPr>
        <w:t>d</w:t>
      </w:r>
      <w:r w:rsidRPr="00747398">
        <w:rPr>
          <w:rFonts w:asciiTheme="majorBidi" w:hAnsiTheme="majorBidi" w:cstheme="majorBidi"/>
          <w:sz w:val="28"/>
          <w:szCs w:val="28"/>
        </w:rPr>
        <w:t>avened</w:t>
      </w:r>
      <w:r w:rsidR="009202B4">
        <w:rPr>
          <w:rFonts w:asciiTheme="majorBidi" w:hAnsiTheme="majorBidi" w:cstheme="majorBidi"/>
          <w:sz w:val="28"/>
          <w:szCs w:val="28"/>
        </w:rPr>
        <w:t xml:space="preserve"> (prayed)</w:t>
      </w:r>
      <w:r w:rsidRPr="00747398">
        <w:rPr>
          <w:rFonts w:asciiTheme="majorBidi" w:hAnsiTheme="majorBidi" w:cstheme="majorBidi"/>
          <w:sz w:val="28"/>
          <w:szCs w:val="28"/>
        </w:rPr>
        <w:t xml:space="preserve"> fervently that the disengagement order be aborted. </w:t>
      </w: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Chaim then asked him what he did when he found out that he would have to proceed with the evacuation. The soldier replied that once it was clear to him that the order would not be rescinded and the mandatory evacuation was a foregone conclusion, he resigned himself to the situation. </w:t>
      </w:r>
    </w:p>
    <w:p w14:paraId="7660ACE2" w14:textId="671E91C0" w:rsidR="00747398" w:rsidRPr="00747398" w:rsidRDefault="00747398" w:rsidP="009202B4">
      <w:pPr>
        <w:pStyle w:val="NoSpacing"/>
        <w:ind w:firstLine="720"/>
        <w:jc w:val="both"/>
        <w:rPr>
          <w:rFonts w:asciiTheme="majorBidi" w:hAnsiTheme="majorBidi" w:cstheme="majorBidi"/>
          <w:sz w:val="28"/>
          <w:szCs w:val="28"/>
        </w:rPr>
      </w:pP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Chaim told the soldier that since he had ceased Davening with the same intensity once the situation became clear, Hashem was now sending him a message, that one should never stop </w:t>
      </w:r>
      <w:r w:rsidR="009202B4">
        <w:rPr>
          <w:rFonts w:asciiTheme="majorBidi" w:hAnsiTheme="majorBidi" w:cstheme="majorBidi"/>
          <w:sz w:val="28"/>
          <w:szCs w:val="28"/>
        </w:rPr>
        <w:t>d</w:t>
      </w:r>
      <w:r w:rsidRPr="00747398">
        <w:rPr>
          <w:rFonts w:asciiTheme="majorBidi" w:hAnsiTheme="majorBidi" w:cstheme="majorBidi"/>
          <w:sz w:val="28"/>
          <w:szCs w:val="28"/>
        </w:rPr>
        <w:t xml:space="preserve">avening! “You buried the Siddur because you felt that it was pointless to continue to </w:t>
      </w:r>
      <w:r w:rsidR="009202B4">
        <w:rPr>
          <w:rFonts w:asciiTheme="majorBidi" w:hAnsiTheme="majorBidi" w:cstheme="majorBidi"/>
          <w:sz w:val="28"/>
          <w:szCs w:val="28"/>
        </w:rPr>
        <w:t>d</w:t>
      </w:r>
      <w:r w:rsidRPr="00747398">
        <w:rPr>
          <w:rFonts w:asciiTheme="majorBidi" w:hAnsiTheme="majorBidi" w:cstheme="majorBidi"/>
          <w:sz w:val="28"/>
          <w:szCs w:val="28"/>
        </w:rPr>
        <w:t xml:space="preserve">aven,” said </w:t>
      </w:r>
      <w:proofErr w:type="spellStart"/>
      <w:r w:rsidRPr="00747398">
        <w:rPr>
          <w:rFonts w:asciiTheme="majorBidi" w:hAnsiTheme="majorBidi" w:cstheme="majorBidi"/>
          <w:sz w:val="28"/>
          <w:szCs w:val="28"/>
        </w:rPr>
        <w:t>Rav</w:t>
      </w:r>
      <w:proofErr w:type="spellEnd"/>
      <w:r w:rsidRPr="00747398">
        <w:rPr>
          <w:rFonts w:asciiTheme="majorBidi" w:hAnsiTheme="majorBidi" w:cstheme="majorBidi"/>
          <w:sz w:val="28"/>
          <w:szCs w:val="28"/>
        </w:rPr>
        <w:t xml:space="preserve"> Chaim. “Hashem returned it to you so you should realize that it’s never too late, or too hopeless, for </w:t>
      </w:r>
      <w:proofErr w:type="spellStart"/>
      <w:r w:rsidR="009202B4">
        <w:rPr>
          <w:rFonts w:asciiTheme="majorBidi" w:hAnsiTheme="majorBidi" w:cstheme="majorBidi"/>
          <w:sz w:val="28"/>
          <w:szCs w:val="28"/>
        </w:rPr>
        <w:t>t</w:t>
      </w:r>
      <w:r w:rsidRPr="00747398">
        <w:rPr>
          <w:rFonts w:asciiTheme="majorBidi" w:hAnsiTheme="majorBidi" w:cstheme="majorBidi"/>
          <w:sz w:val="28"/>
          <w:szCs w:val="28"/>
        </w:rPr>
        <w:t>efilah</w:t>
      </w:r>
      <w:proofErr w:type="spellEnd"/>
      <w:r w:rsidRPr="00747398">
        <w:rPr>
          <w:rFonts w:asciiTheme="majorBidi" w:hAnsiTheme="majorBidi" w:cstheme="majorBidi"/>
          <w:sz w:val="28"/>
          <w:szCs w:val="28"/>
        </w:rPr>
        <w:t>!</w:t>
      </w:r>
      <w:r w:rsidR="009202B4">
        <w:rPr>
          <w:rFonts w:asciiTheme="majorBidi" w:hAnsiTheme="majorBidi" w:cstheme="majorBidi"/>
          <w:sz w:val="28"/>
          <w:szCs w:val="28"/>
        </w:rPr>
        <w:t xml:space="preserve"> (prayers)</w:t>
      </w:r>
      <w:r w:rsidRPr="00747398">
        <w:rPr>
          <w:rFonts w:asciiTheme="majorBidi" w:hAnsiTheme="majorBidi" w:cstheme="majorBidi"/>
          <w:sz w:val="28"/>
          <w:szCs w:val="28"/>
        </w:rPr>
        <w:t>”</w:t>
      </w:r>
    </w:p>
    <w:p w14:paraId="486A408A" w14:textId="2F3ACF77" w:rsidR="00747398" w:rsidRPr="00747398" w:rsidRDefault="00747398" w:rsidP="00747398">
      <w:pPr>
        <w:pStyle w:val="NoSpacing"/>
        <w:jc w:val="both"/>
        <w:rPr>
          <w:rFonts w:asciiTheme="majorBidi" w:hAnsiTheme="majorBidi" w:cstheme="majorBidi"/>
          <w:sz w:val="28"/>
          <w:szCs w:val="28"/>
        </w:rPr>
      </w:pPr>
    </w:p>
    <w:p w14:paraId="403DC0D4" w14:textId="77777777" w:rsidR="00747398" w:rsidRPr="00747398" w:rsidRDefault="00747398" w:rsidP="00747398">
      <w:pPr>
        <w:pStyle w:val="NoSpacing"/>
        <w:jc w:val="both"/>
        <w:rPr>
          <w:rFonts w:asciiTheme="majorBidi" w:hAnsiTheme="majorBidi" w:cstheme="majorBidi"/>
          <w:i/>
          <w:iCs/>
          <w:sz w:val="28"/>
          <w:szCs w:val="28"/>
        </w:rPr>
      </w:pPr>
      <w:r w:rsidRPr="00747398">
        <w:rPr>
          <w:rFonts w:asciiTheme="majorBidi" w:hAnsiTheme="majorBidi" w:cstheme="majorBidi"/>
          <w:i/>
          <w:iCs/>
          <w:sz w:val="28"/>
          <w:szCs w:val="28"/>
        </w:rPr>
        <w:t xml:space="preserve">Reprinted from the </w:t>
      </w:r>
      <w:proofErr w:type="spellStart"/>
      <w:r w:rsidRPr="00747398">
        <w:rPr>
          <w:rFonts w:asciiTheme="majorBidi" w:hAnsiTheme="majorBidi" w:cstheme="majorBidi"/>
          <w:i/>
          <w:iCs/>
          <w:sz w:val="28"/>
          <w:szCs w:val="28"/>
        </w:rPr>
        <w:t>Parshas</w:t>
      </w:r>
      <w:proofErr w:type="spellEnd"/>
      <w:r w:rsidRPr="00747398">
        <w:rPr>
          <w:rFonts w:asciiTheme="majorBidi" w:hAnsiTheme="majorBidi" w:cstheme="majorBidi"/>
          <w:i/>
          <w:iCs/>
          <w:sz w:val="28"/>
          <w:szCs w:val="28"/>
        </w:rPr>
        <w:t xml:space="preserve"> </w:t>
      </w:r>
      <w:proofErr w:type="spellStart"/>
      <w:r w:rsidRPr="00747398">
        <w:rPr>
          <w:rFonts w:asciiTheme="majorBidi" w:hAnsiTheme="majorBidi" w:cstheme="majorBidi"/>
          <w:i/>
          <w:iCs/>
          <w:sz w:val="28"/>
          <w:szCs w:val="28"/>
        </w:rPr>
        <w:t>Beha’alosecha</w:t>
      </w:r>
      <w:proofErr w:type="spellEnd"/>
      <w:r w:rsidRPr="00747398">
        <w:rPr>
          <w:rFonts w:asciiTheme="majorBidi" w:hAnsiTheme="majorBidi" w:cstheme="majorBidi"/>
          <w:i/>
          <w:iCs/>
          <w:sz w:val="28"/>
          <w:szCs w:val="28"/>
        </w:rPr>
        <w:t xml:space="preserve"> 5782 email of Rabbi Yehuda </w:t>
      </w:r>
      <w:proofErr w:type="spellStart"/>
      <w:r w:rsidRPr="00747398">
        <w:rPr>
          <w:rFonts w:asciiTheme="majorBidi" w:hAnsiTheme="majorBidi" w:cstheme="majorBidi"/>
          <w:i/>
          <w:iCs/>
          <w:sz w:val="28"/>
          <w:szCs w:val="28"/>
        </w:rPr>
        <w:t>Winzelberg’s</w:t>
      </w:r>
      <w:proofErr w:type="spellEnd"/>
      <w:r w:rsidRPr="00747398">
        <w:rPr>
          <w:rFonts w:asciiTheme="majorBidi" w:hAnsiTheme="majorBidi" w:cstheme="majorBidi"/>
          <w:i/>
          <w:iCs/>
          <w:sz w:val="28"/>
          <w:szCs w:val="28"/>
        </w:rPr>
        <w:t xml:space="preserve"> Torah </w:t>
      </w:r>
      <w:proofErr w:type="spellStart"/>
      <w:r w:rsidRPr="00747398">
        <w:rPr>
          <w:rFonts w:asciiTheme="majorBidi" w:hAnsiTheme="majorBidi" w:cstheme="majorBidi"/>
          <w:i/>
          <w:iCs/>
          <w:sz w:val="28"/>
          <w:szCs w:val="28"/>
        </w:rPr>
        <w:t>U’Tefilah</w:t>
      </w:r>
      <w:proofErr w:type="spellEnd"/>
      <w:r w:rsidRPr="00747398">
        <w:rPr>
          <w:rFonts w:asciiTheme="majorBidi" w:hAnsiTheme="majorBidi" w:cstheme="majorBidi"/>
          <w:i/>
          <w:iCs/>
          <w:sz w:val="28"/>
          <w:szCs w:val="28"/>
        </w:rPr>
        <w:t>.</w:t>
      </w:r>
    </w:p>
    <w:p w14:paraId="7E35E031" w14:textId="1C1B5F02" w:rsidR="00747398" w:rsidRPr="00747398" w:rsidRDefault="00747398" w:rsidP="00747398">
      <w:pPr>
        <w:pStyle w:val="NoSpacing"/>
        <w:jc w:val="both"/>
        <w:rPr>
          <w:rFonts w:asciiTheme="majorBidi" w:hAnsiTheme="majorBidi" w:cstheme="majorBidi"/>
          <w:sz w:val="28"/>
          <w:szCs w:val="28"/>
        </w:rPr>
      </w:pPr>
    </w:p>
    <w:p w14:paraId="30C5965A" w14:textId="43C7124B" w:rsidR="00A60979" w:rsidRPr="00A339CF" w:rsidRDefault="00A60979" w:rsidP="00A339CF">
      <w:pPr>
        <w:pStyle w:val="NoSpacing"/>
        <w:jc w:val="center"/>
        <w:rPr>
          <w:rFonts w:asciiTheme="majorBidi" w:hAnsiTheme="majorBidi" w:cstheme="majorBidi"/>
          <w:b/>
          <w:bCs/>
          <w:color w:val="000000" w:themeColor="text1"/>
          <w:sz w:val="72"/>
          <w:szCs w:val="72"/>
          <w:lang w:bidi="he-IL"/>
        </w:rPr>
      </w:pPr>
      <w:r w:rsidRPr="00A339CF">
        <w:rPr>
          <w:rFonts w:asciiTheme="majorBidi" w:hAnsiTheme="majorBidi" w:cstheme="majorBidi"/>
          <w:b/>
          <w:bCs/>
          <w:color w:val="000000" w:themeColor="text1"/>
          <w:sz w:val="72"/>
          <w:szCs w:val="72"/>
          <w:lang w:bidi="he-IL"/>
        </w:rPr>
        <w:t xml:space="preserve">The </w:t>
      </w:r>
      <w:r w:rsidR="00A339CF" w:rsidRPr="00A339CF">
        <w:rPr>
          <w:rFonts w:asciiTheme="majorBidi" w:hAnsiTheme="majorBidi" w:cstheme="majorBidi"/>
          <w:b/>
          <w:bCs/>
          <w:color w:val="000000" w:themeColor="text1"/>
          <w:sz w:val="72"/>
          <w:szCs w:val="72"/>
          <w:lang w:bidi="he-IL"/>
        </w:rPr>
        <w:t>“Tardy” Photographer</w:t>
      </w:r>
    </w:p>
    <w:p w14:paraId="4715A0C9" w14:textId="77777777" w:rsidR="00A339CF" w:rsidRPr="00A339CF" w:rsidRDefault="00A339CF" w:rsidP="00A339CF">
      <w:pPr>
        <w:pStyle w:val="NoSpacing"/>
        <w:jc w:val="both"/>
        <w:rPr>
          <w:rFonts w:asciiTheme="majorBidi" w:hAnsiTheme="majorBidi" w:cstheme="majorBidi"/>
          <w:color w:val="000000" w:themeColor="text1"/>
          <w:sz w:val="28"/>
          <w:szCs w:val="28"/>
          <w:lang w:bidi="he-IL"/>
        </w:rPr>
      </w:pPr>
    </w:p>
    <w:p w14:paraId="2725D609"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It was late Tuesday night when the phone rang in Leo’s house. A good friend of his named Solomon was calling. “Perhaps you can help me,” he said. “I’m making a wedding soon and I’d like you to recommend a good photographer.”</w:t>
      </w:r>
    </w:p>
    <w:p w14:paraId="7190DADA"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After giving it some thought, Leo gave him the name of a man who was both an excellent photographer and also very reasonably priced.</w:t>
      </w:r>
    </w:p>
    <w:p w14:paraId="5D28D741"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“I’ve heard about him,” replied Solomon, “but I was also told that he was unreliable.”</w:t>
      </w:r>
    </w:p>
    <w:p w14:paraId="02D6AE69"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“Oh, really?” Leo said, quite surprised. “What makes you say so?”</w:t>
      </w:r>
    </w:p>
    <w:p w14:paraId="00EDA4CD"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xml:space="preserve">           “Well, I’m told he was recently hired for a Bar </w:t>
      </w:r>
      <w:proofErr w:type="spellStart"/>
      <w:r w:rsidRPr="00A339CF">
        <w:rPr>
          <w:rFonts w:asciiTheme="majorBidi" w:hAnsiTheme="majorBidi" w:cstheme="majorBidi"/>
          <w:color w:val="000000" w:themeColor="text1"/>
          <w:sz w:val="28"/>
          <w:szCs w:val="28"/>
          <w:lang w:bidi="he-IL"/>
        </w:rPr>
        <w:t>Misvah</w:t>
      </w:r>
      <w:proofErr w:type="spellEnd"/>
      <w:r w:rsidRPr="00A339CF">
        <w:rPr>
          <w:rFonts w:asciiTheme="majorBidi" w:hAnsiTheme="majorBidi" w:cstheme="majorBidi"/>
          <w:color w:val="000000" w:themeColor="text1"/>
          <w:sz w:val="28"/>
          <w:szCs w:val="28"/>
          <w:lang w:bidi="he-IL"/>
        </w:rPr>
        <w:t xml:space="preserve"> and he first arrived after it was half over. He missed half the affair. There’s no way I’d hire a person who’s so irresponsible.”</w:t>
      </w:r>
    </w:p>
    <w:p w14:paraId="37D7F7DC"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It’s certainly a severe charge, Leo thought to himself. “Are you sure about it?” he asked. “It’s a very strong accusation.”</w:t>
      </w:r>
    </w:p>
    <w:p w14:paraId="734C83E9"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“I’m quite positive,” was his reply. “The head of the band that night told me himself. Go check it out yourself.”</w:t>
      </w:r>
    </w:p>
    <w:p w14:paraId="596D7C4D"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 sure will,” Leo said. “But what makes you so sure there wasn’t some sort of emergency?”</w:t>
      </w:r>
    </w:p>
    <w:p w14:paraId="58467D26"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xml:space="preserve">           “Perhaps you’re right,” Solomon said, “but I just can’t risk it. Besides, there’s no reason in the world for coming late. He should have started out early enough so </w:t>
      </w:r>
      <w:r w:rsidRPr="00A339CF">
        <w:rPr>
          <w:rFonts w:asciiTheme="majorBidi" w:hAnsiTheme="majorBidi" w:cstheme="majorBidi"/>
          <w:color w:val="000000" w:themeColor="text1"/>
          <w:sz w:val="28"/>
          <w:szCs w:val="28"/>
          <w:lang w:bidi="he-IL"/>
        </w:rPr>
        <w:lastRenderedPageBreak/>
        <w:t xml:space="preserve">that even if his car broke </w:t>
      </w:r>
      <w:proofErr w:type="gramStart"/>
      <w:r w:rsidRPr="00A339CF">
        <w:rPr>
          <w:rFonts w:asciiTheme="majorBidi" w:hAnsiTheme="majorBidi" w:cstheme="majorBidi"/>
          <w:color w:val="000000" w:themeColor="text1"/>
          <w:sz w:val="28"/>
          <w:szCs w:val="28"/>
          <w:lang w:bidi="he-IL"/>
        </w:rPr>
        <w:t>down</w:t>
      </w:r>
      <w:proofErr w:type="gramEnd"/>
      <w:r w:rsidRPr="00A339CF">
        <w:rPr>
          <w:rFonts w:asciiTheme="majorBidi" w:hAnsiTheme="majorBidi" w:cstheme="majorBidi"/>
          <w:color w:val="000000" w:themeColor="text1"/>
          <w:sz w:val="28"/>
          <w:szCs w:val="28"/>
          <w:lang w:bidi="he-IL"/>
        </w:rPr>
        <w:t xml:space="preserve"> he could have taken a car service and made it on time. There is absolutely no good excuse for a photographer to walk in after half the affair is over!”</w:t>
      </w:r>
    </w:p>
    <w:p w14:paraId="233BF937"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It was hard to argue with him. He had a strong point and my defense wasn’t too convincing, Leo thought. Could I really recommend someone who is unreliable? Was it truly negligence on his part?</w:t>
      </w:r>
    </w:p>
    <w:p w14:paraId="4ED487B9"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xml:space="preserve">           The very next day, Leo bumped into his good friend, the photographer. He brought up the subject of the Bar </w:t>
      </w:r>
      <w:proofErr w:type="spellStart"/>
      <w:r w:rsidRPr="00A339CF">
        <w:rPr>
          <w:rFonts w:asciiTheme="majorBidi" w:hAnsiTheme="majorBidi" w:cstheme="majorBidi"/>
          <w:color w:val="000000" w:themeColor="text1"/>
          <w:sz w:val="28"/>
          <w:szCs w:val="28"/>
          <w:lang w:bidi="he-IL"/>
        </w:rPr>
        <w:t>Misvah</w:t>
      </w:r>
      <w:proofErr w:type="spellEnd"/>
      <w:r w:rsidRPr="00A339CF">
        <w:rPr>
          <w:rFonts w:asciiTheme="majorBidi" w:hAnsiTheme="majorBidi" w:cstheme="majorBidi"/>
          <w:color w:val="000000" w:themeColor="text1"/>
          <w:sz w:val="28"/>
          <w:szCs w:val="28"/>
          <w:lang w:bidi="he-IL"/>
        </w:rPr>
        <w:t xml:space="preserve"> in question.</w:t>
      </w:r>
    </w:p>
    <w:p w14:paraId="4A67AEC1"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“Is it true that you arrived halfway through the affair?” he asked.</w:t>
      </w:r>
    </w:p>
    <w:p w14:paraId="06A80732"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“Yes, it certainly is,” the photographer answered. “But why are you asking?”</w:t>
      </w:r>
    </w:p>
    <w:p w14:paraId="7728BDE9"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“I just recommended you for a job, and the people refused to take you. They claimed you were unreliable because you didn’t come on time.”</w:t>
      </w:r>
    </w:p>
    <w:p w14:paraId="710A8F0C"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The photographer looked at Leo in disbelief and shock, and then began to tell him his story. Leo listened very carefully.</w:t>
      </w:r>
    </w:p>
    <w:p w14:paraId="3D1EC5DB" w14:textId="77777777"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“The job was not mine at all,” he began. “The photographer who had been hired for the job failed to show up. I received an emergency call in the middle of the affair to come down immediately. Despite being very busy at that moment, I dropped everything I was doing and raced down to the hall as quickly as possible.”</w:t>
      </w:r>
    </w:p>
    <w:p w14:paraId="60993E32" w14:textId="23C61B2F" w:rsidR="00A60979" w:rsidRPr="00A339CF" w:rsidRDefault="00A60979" w:rsidP="00A339CF">
      <w:pPr>
        <w:pStyle w:val="NoSpacing"/>
        <w:jc w:val="both"/>
        <w:rPr>
          <w:rFonts w:asciiTheme="majorBidi" w:hAnsiTheme="majorBidi" w:cstheme="majorBidi"/>
          <w:color w:val="000000" w:themeColor="text1"/>
          <w:sz w:val="28"/>
          <w:szCs w:val="28"/>
          <w:lang w:bidi="he-IL"/>
        </w:rPr>
      </w:pPr>
      <w:r w:rsidRPr="00A339CF">
        <w:rPr>
          <w:rFonts w:asciiTheme="majorBidi" w:hAnsiTheme="majorBidi" w:cstheme="majorBidi"/>
          <w:color w:val="000000" w:themeColor="text1"/>
          <w:sz w:val="28"/>
          <w:szCs w:val="28"/>
          <w:lang w:bidi="he-IL"/>
        </w:rPr>
        <w:t>           With a hurt look written on his face, he added, “I only did it as a personal favor to them.” (The Other Side of the Story</w:t>
      </w:r>
      <w:r w:rsidR="00A339CF" w:rsidRPr="00A339CF">
        <w:rPr>
          <w:rFonts w:asciiTheme="majorBidi" w:hAnsiTheme="majorBidi" w:cstheme="majorBidi"/>
          <w:color w:val="000000" w:themeColor="text1"/>
          <w:sz w:val="28"/>
          <w:szCs w:val="28"/>
          <w:lang w:bidi="he-IL"/>
        </w:rPr>
        <w:t xml:space="preserve"> by </w:t>
      </w:r>
      <w:proofErr w:type="spellStart"/>
      <w:r w:rsidR="00A339CF" w:rsidRPr="00A339CF">
        <w:rPr>
          <w:rFonts w:asciiTheme="majorBidi" w:hAnsiTheme="majorBidi" w:cstheme="majorBidi"/>
          <w:color w:val="000000" w:themeColor="text1"/>
          <w:sz w:val="28"/>
          <w:szCs w:val="28"/>
          <w:lang w:bidi="he-IL"/>
        </w:rPr>
        <w:t>Yehudis</w:t>
      </w:r>
      <w:proofErr w:type="spellEnd"/>
      <w:r w:rsidR="00A339CF" w:rsidRPr="00A339CF">
        <w:rPr>
          <w:rFonts w:asciiTheme="majorBidi" w:hAnsiTheme="majorBidi" w:cstheme="majorBidi"/>
          <w:color w:val="000000" w:themeColor="text1"/>
          <w:sz w:val="28"/>
          <w:szCs w:val="28"/>
          <w:lang w:bidi="he-IL"/>
        </w:rPr>
        <w:t xml:space="preserve"> </w:t>
      </w:r>
      <w:proofErr w:type="spellStart"/>
      <w:r w:rsidR="00A339CF" w:rsidRPr="00A339CF">
        <w:rPr>
          <w:rFonts w:asciiTheme="majorBidi" w:hAnsiTheme="majorBidi" w:cstheme="majorBidi"/>
          <w:color w:val="000000" w:themeColor="text1"/>
          <w:sz w:val="28"/>
          <w:szCs w:val="28"/>
          <w:lang w:bidi="he-IL"/>
        </w:rPr>
        <w:t>Samet</w:t>
      </w:r>
      <w:proofErr w:type="spellEnd"/>
      <w:r w:rsidR="00A339CF" w:rsidRPr="00A339CF">
        <w:rPr>
          <w:rFonts w:asciiTheme="majorBidi" w:hAnsiTheme="majorBidi" w:cstheme="majorBidi"/>
          <w:color w:val="000000" w:themeColor="text1"/>
          <w:sz w:val="28"/>
          <w:szCs w:val="28"/>
          <w:lang w:bidi="he-IL"/>
        </w:rPr>
        <w:t xml:space="preserve"> published by </w:t>
      </w:r>
      <w:proofErr w:type="spellStart"/>
      <w:r w:rsidR="00A339CF" w:rsidRPr="00A339CF">
        <w:rPr>
          <w:rFonts w:asciiTheme="majorBidi" w:hAnsiTheme="majorBidi" w:cstheme="majorBidi"/>
          <w:color w:val="000000" w:themeColor="text1"/>
          <w:sz w:val="28"/>
          <w:szCs w:val="28"/>
          <w:lang w:bidi="he-IL"/>
        </w:rPr>
        <w:t>ArtScroll</w:t>
      </w:r>
      <w:proofErr w:type="spellEnd"/>
      <w:r w:rsidR="00A339CF" w:rsidRPr="00A339CF">
        <w:rPr>
          <w:rFonts w:asciiTheme="majorBidi" w:hAnsiTheme="majorBidi" w:cstheme="majorBidi"/>
          <w:color w:val="000000" w:themeColor="text1"/>
          <w:sz w:val="28"/>
          <w:szCs w:val="28"/>
          <w:lang w:bidi="he-IL"/>
        </w:rPr>
        <w:t>.</w:t>
      </w:r>
      <w:r w:rsidRPr="00A339CF">
        <w:rPr>
          <w:rFonts w:asciiTheme="majorBidi" w:hAnsiTheme="majorBidi" w:cstheme="majorBidi"/>
          <w:color w:val="000000" w:themeColor="text1"/>
          <w:sz w:val="28"/>
          <w:szCs w:val="28"/>
          <w:lang w:bidi="he-IL"/>
        </w:rPr>
        <w:t>)</w:t>
      </w:r>
    </w:p>
    <w:p w14:paraId="020D9D97" w14:textId="5F635038" w:rsidR="00A339CF" w:rsidRPr="00A339CF" w:rsidRDefault="00A339CF" w:rsidP="00A339CF">
      <w:pPr>
        <w:pStyle w:val="NoSpacing"/>
        <w:jc w:val="both"/>
        <w:rPr>
          <w:rFonts w:asciiTheme="majorBidi" w:hAnsiTheme="majorBidi" w:cstheme="majorBidi"/>
          <w:color w:val="000000" w:themeColor="text1"/>
          <w:sz w:val="28"/>
          <w:szCs w:val="28"/>
          <w:lang w:bidi="he-IL"/>
        </w:rPr>
      </w:pPr>
    </w:p>
    <w:p w14:paraId="00094E30" w14:textId="7C333E4F" w:rsidR="00A339CF" w:rsidRPr="00A339CF" w:rsidRDefault="00A339CF" w:rsidP="00A339CF">
      <w:pPr>
        <w:pStyle w:val="NoSpacing"/>
        <w:jc w:val="both"/>
        <w:rPr>
          <w:rFonts w:asciiTheme="majorBidi" w:hAnsiTheme="majorBidi" w:cstheme="majorBidi"/>
          <w:i/>
          <w:iCs/>
          <w:color w:val="000000" w:themeColor="text1"/>
          <w:sz w:val="28"/>
          <w:szCs w:val="28"/>
          <w:lang w:bidi="he-IL"/>
        </w:rPr>
      </w:pPr>
      <w:r w:rsidRPr="00A339CF">
        <w:rPr>
          <w:rFonts w:asciiTheme="majorBidi" w:hAnsiTheme="majorBidi" w:cstheme="majorBidi"/>
          <w:i/>
          <w:iCs/>
          <w:color w:val="000000" w:themeColor="text1"/>
          <w:sz w:val="28"/>
          <w:szCs w:val="28"/>
          <w:lang w:bidi="he-IL"/>
        </w:rPr>
        <w:t xml:space="preserve">Reprinted from the </w:t>
      </w:r>
      <w:proofErr w:type="spellStart"/>
      <w:r w:rsidRPr="00A339CF">
        <w:rPr>
          <w:rFonts w:asciiTheme="majorBidi" w:hAnsiTheme="majorBidi" w:cstheme="majorBidi"/>
          <w:i/>
          <w:iCs/>
          <w:color w:val="000000" w:themeColor="text1"/>
          <w:sz w:val="28"/>
          <w:szCs w:val="28"/>
          <w:lang w:bidi="he-IL"/>
        </w:rPr>
        <w:t>Parshat</w:t>
      </w:r>
      <w:proofErr w:type="spellEnd"/>
      <w:r w:rsidRPr="00A339CF">
        <w:rPr>
          <w:rFonts w:asciiTheme="majorBidi" w:hAnsiTheme="majorBidi" w:cstheme="majorBidi"/>
          <w:i/>
          <w:iCs/>
          <w:color w:val="000000" w:themeColor="text1"/>
          <w:sz w:val="28"/>
          <w:szCs w:val="28"/>
          <w:lang w:bidi="he-IL"/>
        </w:rPr>
        <w:t xml:space="preserve"> </w:t>
      </w:r>
      <w:proofErr w:type="spellStart"/>
      <w:r w:rsidRPr="00A339CF">
        <w:rPr>
          <w:rFonts w:asciiTheme="majorBidi" w:hAnsiTheme="majorBidi" w:cstheme="majorBidi"/>
          <w:i/>
          <w:iCs/>
          <w:color w:val="000000" w:themeColor="text1"/>
          <w:sz w:val="28"/>
          <w:szCs w:val="28"/>
          <w:lang w:bidi="he-IL"/>
        </w:rPr>
        <w:t>Naso</w:t>
      </w:r>
      <w:proofErr w:type="spellEnd"/>
      <w:r w:rsidRPr="00A339CF">
        <w:rPr>
          <w:rFonts w:asciiTheme="majorBidi" w:hAnsiTheme="majorBidi" w:cstheme="majorBidi"/>
          <w:i/>
          <w:iCs/>
          <w:color w:val="000000" w:themeColor="text1"/>
          <w:sz w:val="28"/>
          <w:szCs w:val="28"/>
          <w:lang w:bidi="he-IL"/>
        </w:rPr>
        <w:t xml:space="preserve"> 5782 email of Rabbi David Bibi’s Shabbat Shalom from Cyberspace.</w:t>
      </w:r>
    </w:p>
    <w:p w14:paraId="54EA697D" w14:textId="77777777" w:rsidR="00A339CF" w:rsidRDefault="00A339CF" w:rsidP="00A60979">
      <w:pPr>
        <w:shd w:val="clear" w:color="auto" w:fill="FFFFFF"/>
        <w:spacing w:after="0" w:line="240" w:lineRule="auto"/>
        <w:rPr>
          <w:rFonts w:ascii="Arial" w:eastAsia="Times New Roman" w:hAnsi="Arial" w:cs="Arial"/>
          <w:color w:val="0D0D0D"/>
          <w:sz w:val="21"/>
          <w:szCs w:val="21"/>
          <w:lang w:bidi="he-IL"/>
        </w:rPr>
      </w:pPr>
    </w:p>
    <w:p w14:paraId="508B35A9" w14:textId="77777777" w:rsidR="004966FA" w:rsidRPr="004966FA" w:rsidRDefault="004966FA" w:rsidP="004966FA">
      <w:pPr>
        <w:pStyle w:val="NoSpacing"/>
        <w:jc w:val="center"/>
        <w:rPr>
          <w:rFonts w:asciiTheme="majorBidi" w:hAnsiTheme="majorBidi" w:cstheme="majorBidi"/>
          <w:b/>
          <w:bCs/>
          <w:sz w:val="72"/>
          <w:szCs w:val="72"/>
        </w:rPr>
      </w:pPr>
      <w:r w:rsidRPr="004966FA">
        <w:rPr>
          <w:rFonts w:asciiTheme="majorBidi" w:hAnsiTheme="majorBidi" w:cstheme="majorBidi"/>
          <w:b/>
          <w:bCs/>
          <w:sz w:val="72"/>
          <w:szCs w:val="72"/>
        </w:rPr>
        <w:t>Please Take My Son</w:t>
      </w:r>
    </w:p>
    <w:p w14:paraId="31CD7CEF" w14:textId="3982C861" w:rsidR="004966FA" w:rsidRPr="004966FA" w:rsidRDefault="004966FA" w:rsidP="004966FA">
      <w:pPr>
        <w:pStyle w:val="NoSpacing"/>
        <w:jc w:val="center"/>
        <w:rPr>
          <w:rFonts w:asciiTheme="majorBidi" w:hAnsiTheme="majorBidi" w:cstheme="majorBidi"/>
          <w:b/>
          <w:bCs/>
          <w:color w:val="444444"/>
          <w:sz w:val="36"/>
          <w:szCs w:val="36"/>
        </w:rPr>
      </w:pPr>
      <w:r w:rsidRPr="004966FA">
        <w:rPr>
          <w:rFonts w:asciiTheme="majorBidi" w:hAnsiTheme="majorBidi" w:cstheme="majorBidi"/>
          <w:b/>
          <w:bCs/>
          <w:color w:val="444444"/>
          <w:sz w:val="36"/>
          <w:szCs w:val="36"/>
        </w:rPr>
        <w:t>By</w:t>
      </w:r>
      <w:r w:rsidRPr="004966FA">
        <w:rPr>
          <w:rFonts w:asciiTheme="majorBidi" w:hAnsiTheme="majorBidi" w:cstheme="majorBidi"/>
          <w:b/>
          <w:bCs/>
          <w:color w:val="444444"/>
          <w:sz w:val="36"/>
          <w:szCs w:val="36"/>
        </w:rPr>
        <w:t xml:space="preserve"> </w:t>
      </w:r>
      <w:hyperlink r:id="rId10" w:history="1">
        <w:r w:rsidRPr="004966FA">
          <w:rPr>
            <w:rStyle w:val="Hyperlink"/>
            <w:rFonts w:asciiTheme="majorBidi" w:hAnsiTheme="majorBidi" w:cstheme="majorBidi"/>
            <w:b/>
            <w:bCs/>
            <w:color w:val="303030"/>
            <w:sz w:val="36"/>
            <w:szCs w:val="36"/>
            <w:u w:val="none"/>
          </w:rPr>
          <w:t>Naomi Brudner</w:t>
        </w:r>
      </w:hyperlink>
    </w:p>
    <w:p w14:paraId="139440B3" w14:textId="77777777" w:rsidR="004966FA" w:rsidRPr="004966FA" w:rsidRDefault="004966FA" w:rsidP="004966FA">
      <w:pPr>
        <w:pStyle w:val="NoSpacing"/>
        <w:rPr>
          <w:rFonts w:asciiTheme="majorBidi" w:hAnsiTheme="majorBidi" w:cstheme="majorBidi"/>
          <w:color w:val="444444"/>
          <w:sz w:val="28"/>
          <w:szCs w:val="28"/>
        </w:rPr>
      </w:pPr>
    </w:p>
    <w:p w14:paraId="26DDB60C" w14:textId="77777777" w:rsidR="004966FA" w:rsidRPr="004966FA" w:rsidRDefault="004966FA" w:rsidP="004966FA">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I heard this beautiful story from Rabbi Yitzchak </w:t>
      </w:r>
      <w:proofErr w:type="spellStart"/>
      <w:r w:rsidRPr="004966FA">
        <w:rPr>
          <w:rFonts w:asciiTheme="majorBidi" w:hAnsiTheme="majorBidi" w:cstheme="majorBidi"/>
          <w:color w:val="222222"/>
          <w:sz w:val="28"/>
          <w:szCs w:val="28"/>
        </w:rPr>
        <w:t>Fanger</w:t>
      </w:r>
      <w:proofErr w:type="spellEnd"/>
      <w:r w:rsidRPr="004966FA">
        <w:rPr>
          <w:rFonts w:asciiTheme="majorBidi" w:hAnsiTheme="majorBidi" w:cstheme="majorBidi"/>
          <w:color w:val="222222"/>
          <w:sz w:val="28"/>
          <w:szCs w:val="28"/>
        </w:rPr>
        <w:t xml:space="preserve"> who was talking about the importance of doing our best, going out of our comfort zone, walking the extra mile, and knowing that Hashem knows everything we’re doing, including the difficulties we are facing in order to do our best in order to help a fellow Jew.</w:t>
      </w:r>
    </w:p>
    <w:p w14:paraId="229DC3D3" w14:textId="77777777" w:rsidR="004966FA" w:rsidRPr="004966FA" w:rsidRDefault="004966FA" w:rsidP="004966FA">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He told about a person he met recently named </w:t>
      </w:r>
      <w:proofErr w:type="spellStart"/>
      <w:r w:rsidRPr="004966FA">
        <w:rPr>
          <w:rFonts w:asciiTheme="majorBidi" w:hAnsiTheme="majorBidi" w:cstheme="majorBidi"/>
          <w:color w:val="222222"/>
          <w:sz w:val="28"/>
          <w:szCs w:val="28"/>
        </w:rPr>
        <w:t>Shachar</w:t>
      </w:r>
      <w:proofErr w:type="spellEnd"/>
      <w:r w:rsidRPr="004966FA">
        <w:rPr>
          <w:rFonts w:asciiTheme="majorBidi" w:hAnsiTheme="majorBidi" w:cstheme="majorBidi"/>
          <w:color w:val="222222"/>
          <w:sz w:val="28"/>
          <w:szCs w:val="28"/>
        </w:rPr>
        <w:t xml:space="preserve">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a Chabad rabbi from </w:t>
      </w:r>
      <w:proofErr w:type="spellStart"/>
      <w:r w:rsidRPr="004966FA">
        <w:rPr>
          <w:rFonts w:asciiTheme="majorBidi" w:hAnsiTheme="majorBidi" w:cstheme="majorBidi"/>
          <w:color w:val="222222"/>
          <w:sz w:val="28"/>
          <w:szCs w:val="28"/>
        </w:rPr>
        <w:t>Rechovot</w:t>
      </w:r>
      <w:proofErr w:type="spellEnd"/>
      <w:r w:rsidRPr="004966FA">
        <w:rPr>
          <w:rFonts w:asciiTheme="majorBidi" w:hAnsiTheme="majorBidi" w:cstheme="majorBidi"/>
          <w:color w:val="222222"/>
          <w:sz w:val="28"/>
          <w:szCs w:val="28"/>
        </w:rPr>
        <w:t xml:space="preserve"> who told him that years ago he built a building in </w:t>
      </w:r>
      <w:proofErr w:type="spellStart"/>
      <w:r w:rsidRPr="004966FA">
        <w:rPr>
          <w:rFonts w:asciiTheme="majorBidi" w:hAnsiTheme="majorBidi" w:cstheme="majorBidi"/>
          <w:color w:val="222222"/>
          <w:sz w:val="28"/>
          <w:szCs w:val="28"/>
        </w:rPr>
        <w:t>Ohr</w:t>
      </w:r>
      <w:proofErr w:type="spellEnd"/>
      <w:r w:rsidRPr="004966FA">
        <w:rPr>
          <w:rFonts w:asciiTheme="majorBidi" w:hAnsiTheme="majorBidi" w:cstheme="majorBidi"/>
          <w:color w:val="222222"/>
          <w:sz w:val="28"/>
          <w:szCs w:val="28"/>
        </w:rPr>
        <w:t xml:space="preserve"> Yehuda in order to make a religious </w:t>
      </w:r>
      <w:proofErr w:type="spellStart"/>
      <w:r w:rsidRPr="004966FA">
        <w:rPr>
          <w:rStyle w:val="Emphasis"/>
          <w:rFonts w:asciiTheme="majorBidi" w:hAnsiTheme="majorBidi" w:cstheme="majorBidi"/>
          <w:color w:val="222222"/>
          <w:sz w:val="28"/>
          <w:szCs w:val="28"/>
        </w:rPr>
        <w:t>gan</w:t>
      </w:r>
      <w:proofErr w:type="spellEnd"/>
      <w:r w:rsidRPr="004966FA">
        <w:rPr>
          <w:rFonts w:asciiTheme="majorBidi" w:hAnsiTheme="majorBidi" w:cstheme="majorBidi"/>
          <w:color w:val="222222"/>
          <w:sz w:val="28"/>
          <w:szCs w:val="28"/>
        </w:rPr>
        <w:t>, a kindergarten specifically for secular children so that he could bring them closer to their Father in Heaven and their eternal heritage.</w:t>
      </w:r>
    </w:p>
    <w:p w14:paraId="23CDCC7E" w14:textId="353CAA35" w:rsidR="004966FA" w:rsidRDefault="004966FA" w:rsidP="004966FA">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Among the parents who came to register their children was a woman who came to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with her young son, Eliyahu.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spoke to the </w:t>
      </w:r>
      <w:r w:rsidRPr="004966FA">
        <w:rPr>
          <w:rFonts w:asciiTheme="majorBidi" w:hAnsiTheme="majorBidi" w:cstheme="majorBidi"/>
          <w:color w:val="222222"/>
          <w:sz w:val="28"/>
          <w:szCs w:val="28"/>
        </w:rPr>
        <w:lastRenderedPageBreak/>
        <w:t>mother and the child and was about to accept and register the boy when the mother said: “I must tell you, Rabbi. I don’t have any money to pay you. Not now, and it’s not likely that I’ll have any money to pay you later in the year either.”</w:t>
      </w:r>
    </w:p>
    <w:p w14:paraId="735A7BB5" w14:textId="7148C164" w:rsidR="005B1477" w:rsidRDefault="005B1477" w:rsidP="004966FA">
      <w:pPr>
        <w:pStyle w:val="NoSpacing"/>
        <w:ind w:firstLine="720"/>
        <w:jc w:val="both"/>
        <w:rPr>
          <w:rFonts w:asciiTheme="majorBidi" w:hAnsiTheme="majorBidi" w:cstheme="majorBidi"/>
          <w:color w:val="222222"/>
          <w:sz w:val="28"/>
          <w:szCs w:val="28"/>
        </w:rPr>
      </w:pPr>
    </w:p>
    <w:p w14:paraId="0F30163D" w14:textId="21EE755D" w:rsidR="005B1477" w:rsidRPr="004966FA" w:rsidRDefault="005B1477" w:rsidP="005B1477">
      <w:pPr>
        <w:pStyle w:val="NoSpacing"/>
        <w:ind w:firstLine="720"/>
        <w:jc w:val="center"/>
        <w:rPr>
          <w:rFonts w:asciiTheme="majorBidi" w:hAnsiTheme="majorBidi" w:cstheme="majorBidi"/>
          <w:color w:val="222222"/>
          <w:sz w:val="28"/>
          <w:szCs w:val="28"/>
        </w:rPr>
      </w:pPr>
      <w:r>
        <w:rPr>
          <w:rFonts w:ascii="Helvetica" w:hAnsi="Helvetica"/>
          <w:noProof/>
          <w:color w:val="8B0000"/>
          <w:sz w:val="29"/>
          <w:szCs w:val="29"/>
        </w:rPr>
        <w:drawing>
          <wp:inline distT="0" distB="0" distL="0" distR="0" wp14:anchorId="54192C81" wp14:editId="149FD192">
            <wp:extent cx="5943600" cy="39624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6E37174" w14:textId="77777777" w:rsidR="005B1477" w:rsidRDefault="005B1477" w:rsidP="004966FA">
      <w:pPr>
        <w:pStyle w:val="NoSpacing"/>
        <w:ind w:firstLine="720"/>
        <w:jc w:val="both"/>
        <w:rPr>
          <w:rFonts w:asciiTheme="majorBidi" w:hAnsiTheme="majorBidi" w:cstheme="majorBidi"/>
          <w:color w:val="222222"/>
          <w:sz w:val="28"/>
          <w:szCs w:val="28"/>
        </w:rPr>
      </w:pPr>
    </w:p>
    <w:p w14:paraId="0E1ACD25" w14:textId="44E58A8E" w:rsidR="005B1477" w:rsidRDefault="004966FA" w:rsidP="004966FA">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was surprised by this, especially since he had a staff to pay as well as plenty of other expenses, and was expecting to help cover at least some of his expenses with the money that parents would pay. As the woman and her son sat there before him,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thought about the situation. </w:t>
      </w:r>
    </w:p>
    <w:p w14:paraId="35013F9B" w14:textId="0BF1E4DE" w:rsidR="000B0414" w:rsidRDefault="000B0414" w:rsidP="004966FA">
      <w:pPr>
        <w:pStyle w:val="NoSpacing"/>
        <w:ind w:firstLine="720"/>
        <w:jc w:val="both"/>
        <w:rPr>
          <w:rFonts w:asciiTheme="majorBidi" w:hAnsiTheme="majorBidi" w:cstheme="majorBidi"/>
          <w:color w:val="222222"/>
          <w:sz w:val="28"/>
          <w:szCs w:val="28"/>
        </w:rPr>
      </w:pPr>
    </w:p>
    <w:p w14:paraId="59E5DE08" w14:textId="50C535B7" w:rsidR="000B0414" w:rsidRPr="00D31974" w:rsidRDefault="000B0414" w:rsidP="00D31974">
      <w:pPr>
        <w:pStyle w:val="NoSpacing"/>
        <w:ind w:firstLine="720"/>
        <w:jc w:val="center"/>
        <w:rPr>
          <w:rFonts w:asciiTheme="majorBidi" w:hAnsiTheme="majorBidi" w:cstheme="majorBidi"/>
          <w:b/>
          <w:bCs/>
          <w:color w:val="222222"/>
          <w:sz w:val="28"/>
          <w:szCs w:val="28"/>
        </w:rPr>
      </w:pPr>
      <w:r w:rsidRPr="00D31974">
        <w:rPr>
          <w:rFonts w:asciiTheme="majorBidi" w:hAnsiTheme="majorBidi" w:cstheme="majorBidi"/>
          <w:b/>
          <w:bCs/>
          <w:color w:val="222222"/>
          <w:sz w:val="28"/>
          <w:szCs w:val="28"/>
        </w:rPr>
        <w:t>The Rabbi’s Dilemma</w:t>
      </w:r>
    </w:p>
    <w:p w14:paraId="292ABDB0" w14:textId="4AF0AC9D" w:rsidR="004966FA" w:rsidRPr="004966FA" w:rsidRDefault="004966FA" w:rsidP="004966FA">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What should he do? And then he said to himself, ‘We don’t turn away Jewish children.’ And he accepted Eliyahu. The mother and child were tremendously happy and grateful and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knew that he had made the right decision. In fact, he knew that there wasn’t even a question. When it comes to helping a fellow Jew, we must do what we can, even when it’s hard.</w:t>
      </w:r>
    </w:p>
    <w:p w14:paraId="67BBE074" w14:textId="77777777" w:rsidR="004966FA" w:rsidRPr="004966FA" w:rsidRDefault="004966FA" w:rsidP="005B1477">
      <w:pPr>
        <w:pStyle w:val="NoSpacing"/>
        <w:ind w:firstLine="720"/>
        <w:jc w:val="both"/>
        <w:rPr>
          <w:rFonts w:asciiTheme="majorBidi" w:hAnsiTheme="majorBidi" w:cstheme="majorBidi"/>
          <w:sz w:val="28"/>
          <w:szCs w:val="28"/>
        </w:rPr>
      </w:pPr>
      <w:r w:rsidRPr="004966FA">
        <w:rPr>
          <w:rStyle w:val="Emphasis"/>
          <w:rFonts w:asciiTheme="majorBidi" w:hAnsiTheme="majorBidi" w:cstheme="majorBidi"/>
          <w:color w:val="222222"/>
          <w:sz w:val="28"/>
          <w:szCs w:val="28"/>
        </w:rPr>
        <w:t>Gan</w:t>
      </w:r>
      <w:r w:rsidRPr="004966FA">
        <w:rPr>
          <w:rFonts w:asciiTheme="majorBidi" w:hAnsiTheme="majorBidi" w:cstheme="majorBidi"/>
          <w:sz w:val="28"/>
          <w:szCs w:val="28"/>
        </w:rPr>
        <w:t xml:space="preserve"> was wonderful and Eliyahu loved it. And true to her word, his mother didn’t pay Rabbi </w:t>
      </w:r>
      <w:proofErr w:type="spellStart"/>
      <w:r w:rsidRPr="004966FA">
        <w:rPr>
          <w:rFonts w:asciiTheme="majorBidi" w:hAnsiTheme="majorBidi" w:cstheme="majorBidi"/>
          <w:sz w:val="28"/>
          <w:szCs w:val="28"/>
        </w:rPr>
        <w:t>Sha’air</w:t>
      </w:r>
      <w:proofErr w:type="spellEnd"/>
      <w:r w:rsidRPr="004966FA">
        <w:rPr>
          <w:rFonts w:asciiTheme="majorBidi" w:hAnsiTheme="majorBidi" w:cstheme="majorBidi"/>
          <w:sz w:val="28"/>
          <w:szCs w:val="28"/>
        </w:rPr>
        <w:t xml:space="preserve"> anything. And </w:t>
      </w:r>
      <w:proofErr w:type="gramStart"/>
      <w:r w:rsidRPr="004966FA">
        <w:rPr>
          <w:rFonts w:asciiTheme="majorBidi" w:hAnsiTheme="majorBidi" w:cstheme="majorBidi"/>
          <w:sz w:val="28"/>
          <w:szCs w:val="28"/>
        </w:rPr>
        <w:t>so</w:t>
      </w:r>
      <w:proofErr w:type="gramEnd"/>
      <w:r w:rsidRPr="004966FA">
        <w:rPr>
          <w:rFonts w:asciiTheme="majorBidi" w:hAnsiTheme="majorBidi" w:cstheme="majorBidi"/>
          <w:sz w:val="28"/>
          <w:szCs w:val="28"/>
        </w:rPr>
        <w:t xml:space="preserve"> it continued for three years. Eliyahu loved </w:t>
      </w:r>
      <w:proofErr w:type="spellStart"/>
      <w:r w:rsidRPr="004966FA">
        <w:rPr>
          <w:rStyle w:val="Emphasis"/>
          <w:rFonts w:asciiTheme="majorBidi" w:hAnsiTheme="majorBidi" w:cstheme="majorBidi"/>
          <w:color w:val="222222"/>
          <w:sz w:val="28"/>
          <w:szCs w:val="28"/>
        </w:rPr>
        <w:t>gan</w:t>
      </w:r>
      <w:proofErr w:type="spellEnd"/>
      <w:r w:rsidRPr="004966FA">
        <w:rPr>
          <w:rFonts w:asciiTheme="majorBidi" w:hAnsiTheme="majorBidi" w:cstheme="majorBidi"/>
          <w:sz w:val="28"/>
          <w:szCs w:val="28"/>
        </w:rPr>
        <w:t>, participated with enthusiasm and excitement, and grew in his love of </w:t>
      </w:r>
      <w:r w:rsidRPr="004966FA">
        <w:rPr>
          <w:rStyle w:val="Emphasis"/>
          <w:rFonts w:asciiTheme="majorBidi" w:hAnsiTheme="majorBidi" w:cstheme="majorBidi"/>
          <w:color w:val="222222"/>
          <w:sz w:val="28"/>
          <w:szCs w:val="28"/>
        </w:rPr>
        <w:t>Yiddishkeit</w:t>
      </w:r>
      <w:r w:rsidRPr="004966FA">
        <w:rPr>
          <w:rFonts w:asciiTheme="majorBidi" w:hAnsiTheme="majorBidi" w:cstheme="majorBidi"/>
          <w:sz w:val="28"/>
          <w:szCs w:val="28"/>
        </w:rPr>
        <w:t>.</w:t>
      </w:r>
    </w:p>
    <w:p w14:paraId="2D9EA1FA" w14:textId="77777777" w:rsidR="004966FA" w:rsidRPr="004966FA" w:rsidRDefault="004966FA" w:rsidP="005B1477">
      <w:pPr>
        <w:pStyle w:val="NoSpacing"/>
        <w:ind w:firstLine="720"/>
        <w:jc w:val="both"/>
        <w:rPr>
          <w:rFonts w:asciiTheme="majorBidi" w:hAnsiTheme="majorBidi" w:cstheme="majorBidi"/>
          <w:sz w:val="28"/>
          <w:szCs w:val="28"/>
        </w:rPr>
      </w:pPr>
      <w:r w:rsidRPr="004966FA">
        <w:rPr>
          <w:rFonts w:asciiTheme="majorBidi" w:hAnsiTheme="majorBidi" w:cstheme="majorBidi"/>
          <w:sz w:val="28"/>
          <w:szCs w:val="28"/>
        </w:rPr>
        <w:lastRenderedPageBreak/>
        <w:t xml:space="preserve">After those firsts three years it was time to go to school and Eliyahu and his mother wanted him to continue in the religious Chabad school and again his mother took him to the principal who was Rabbi Shimon </w:t>
      </w:r>
      <w:proofErr w:type="spellStart"/>
      <w:r w:rsidRPr="004966FA">
        <w:rPr>
          <w:rFonts w:asciiTheme="majorBidi" w:hAnsiTheme="majorBidi" w:cstheme="majorBidi"/>
          <w:sz w:val="28"/>
          <w:szCs w:val="28"/>
        </w:rPr>
        <w:t>Sha’air</w:t>
      </w:r>
      <w:proofErr w:type="spellEnd"/>
      <w:r w:rsidRPr="004966FA">
        <w:rPr>
          <w:rFonts w:asciiTheme="majorBidi" w:hAnsiTheme="majorBidi" w:cstheme="majorBidi"/>
          <w:sz w:val="28"/>
          <w:szCs w:val="28"/>
        </w:rPr>
        <w:t xml:space="preserve">, the father of </w:t>
      </w:r>
      <w:proofErr w:type="spellStart"/>
      <w:r w:rsidRPr="004966FA">
        <w:rPr>
          <w:rFonts w:asciiTheme="majorBidi" w:hAnsiTheme="majorBidi" w:cstheme="majorBidi"/>
          <w:sz w:val="28"/>
          <w:szCs w:val="28"/>
        </w:rPr>
        <w:t>Shachar</w:t>
      </w:r>
      <w:proofErr w:type="spellEnd"/>
      <w:r w:rsidRPr="004966FA">
        <w:rPr>
          <w:rFonts w:asciiTheme="majorBidi" w:hAnsiTheme="majorBidi" w:cstheme="majorBidi"/>
          <w:sz w:val="28"/>
          <w:szCs w:val="28"/>
        </w:rPr>
        <w:t xml:space="preserve"> </w:t>
      </w:r>
      <w:proofErr w:type="spellStart"/>
      <w:r w:rsidRPr="004966FA">
        <w:rPr>
          <w:rFonts w:asciiTheme="majorBidi" w:hAnsiTheme="majorBidi" w:cstheme="majorBidi"/>
          <w:sz w:val="28"/>
          <w:szCs w:val="28"/>
        </w:rPr>
        <w:t>Sha’air</w:t>
      </w:r>
      <w:proofErr w:type="spellEnd"/>
      <w:r w:rsidRPr="004966FA">
        <w:rPr>
          <w:rFonts w:asciiTheme="majorBidi" w:hAnsiTheme="majorBidi" w:cstheme="majorBidi"/>
          <w:sz w:val="28"/>
          <w:szCs w:val="28"/>
        </w:rPr>
        <w:t>.</w:t>
      </w:r>
    </w:p>
    <w:p w14:paraId="7062CE38" w14:textId="3600C1CA" w:rsidR="005B1477" w:rsidRDefault="004966FA" w:rsidP="005B1477">
      <w:pPr>
        <w:pStyle w:val="NoSpacing"/>
        <w:ind w:firstLine="720"/>
        <w:jc w:val="both"/>
        <w:rPr>
          <w:rFonts w:asciiTheme="majorBidi" w:hAnsiTheme="majorBidi" w:cstheme="majorBidi"/>
          <w:color w:val="222222"/>
          <w:sz w:val="28"/>
          <w:szCs w:val="28"/>
        </w:rPr>
      </w:pPr>
      <w:proofErr w:type="gramStart"/>
      <w:r w:rsidRPr="004966FA">
        <w:rPr>
          <w:rFonts w:asciiTheme="majorBidi" w:hAnsiTheme="majorBidi" w:cstheme="majorBidi"/>
          <w:color w:val="222222"/>
          <w:sz w:val="28"/>
          <w:szCs w:val="28"/>
        </w:rPr>
        <w:t>Again</w:t>
      </w:r>
      <w:proofErr w:type="gramEnd"/>
      <w:r w:rsidRPr="004966FA">
        <w:rPr>
          <w:rFonts w:asciiTheme="majorBidi" w:hAnsiTheme="majorBidi" w:cstheme="majorBidi"/>
          <w:color w:val="222222"/>
          <w:sz w:val="28"/>
          <w:szCs w:val="28"/>
        </w:rPr>
        <w:t xml:space="preserve"> the mother and boy were interviewed and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wanted to accept Eliyahu, who was a lovely boy who was clearly eager to learn in this religious school. And </w:t>
      </w:r>
      <w:proofErr w:type="gramStart"/>
      <w:r w:rsidRPr="004966FA">
        <w:rPr>
          <w:rFonts w:asciiTheme="majorBidi" w:hAnsiTheme="majorBidi" w:cstheme="majorBidi"/>
          <w:color w:val="222222"/>
          <w:sz w:val="28"/>
          <w:szCs w:val="28"/>
        </w:rPr>
        <w:t>again</w:t>
      </w:r>
      <w:proofErr w:type="gramEnd"/>
      <w:r w:rsidRPr="004966FA">
        <w:rPr>
          <w:rFonts w:asciiTheme="majorBidi" w:hAnsiTheme="majorBidi" w:cstheme="majorBidi"/>
          <w:color w:val="222222"/>
          <w:sz w:val="28"/>
          <w:szCs w:val="28"/>
        </w:rPr>
        <w:t xml:space="preserve"> Eliyahu’s mother said candidly to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as she had said to his son three years earlier: I want Eliyahu to learn in your school very much and so does he, but I must tell you something – I don’t have any money to pay, and I doubt that I will be able to do so during the year either. </w:t>
      </w:r>
    </w:p>
    <w:p w14:paraId="56173B79" w14:textId="545169AC" w:rsidR="00D31974" w:rsidRDefault="00D31974" w:rsidP="005B1477">
      <w:pPr>
        <w:pStyle w:val="NoSpacing"/>
        <w:ind w:firstLine="720"/>
        <w:jc w:val="both"/>
        <w:rPr>
          <w:rFonts w:asciiTheme="majorBidi" w:hAnsiTheme="majorBidi" w:cstheme="majorBidi"/>
          <w:color w:val="222222"/>
          <w:sz w:val="28"/>
          <w:szCs w:val="28"/>
        </w:rPr>
      </w:pPr>
    </w:p>
    <w:p w14:paraId="524FC7B8" w14:textId="0F183D2D" w:rsidR="00D31974" w:rsidRPr="00D31974" w:rsidRDefault="00D31974" w:rsidP="00D31974">
      <w:pPr>
        <w:pStyle w:val="NoSpacing"/>
        <w:jc w:val="center"/>
        <w:rPr>
          <w:rFonts w:asciiTheme="majorBidi" w:hAnsiTheme="majorBidi" w:cstheme="majorBidi"/>
          <w:b/>
          <w:bCs/>
          <w:color w:val="222222"/>
          <w:sz w:val="28"/>
          <w:szCs w:val="28"/>
        </w:rPr>
      </w:pPr>
      <w:r w:rsidRPr="00D31974">
        <w:rPr>
          <w:rFonts w:asciiTheme="majorBidi" w:hAnsiTheme="majorBidi" w:cstheme="majorBidi"/>
          <w:b/>
          <w:bCs/>
          <w:color w:val="222222"/>
          <w:sz w:val="28"/>
          <w:szCs w:val="28"/>
        </w:rPr>
        <w:t>Unable to Turn Away a Jewish Child</w:t>
      </w:r>
    </w:p>
    <w:p w14:paraId="39B8B383" w14:textId="422A6B4A" w:rsidR="004966FA" w:rsidRPr="004966FA" w:rsidRDefault="004966FA" w:rsidP="005B1477">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Rabbi Shimon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heard her, looked at the sweet Jewish boy in front of him who was growing so beautifully in </w:t>
      </w:r>
      <w:r w:rsidRPr="004966FA">
        <w:rPr>
          <w:rStyle w:val="Emphasis"/>
          <w:rFonts w:asciiTheme="majorBidi" w:hAnsiTheme="majorBidi" w:cstheme="majorBidi"/>
          <w:color w:val="222222"/>
          <w:sz w:val="28"/>
          <w:szCs w:val="28"/>
        </w:rPr>
        <w:t>Yiddishkeit</w:t>
      </w:r>
      <w:r w:rsidRPr="004966FA">
        <w:rPr>
          <w:rFonts w:asciiTheme="majorBidi" w:hAnsiTheme="majorBidi" w:cstheme="majorBidi"/>
          <w:color w:val="222222"/>
          <w:sz w:val="28"/>
          <w:szCs w:val="28"/>
        </w:rPr>
        <w:t xml:space="preserve">, and came to the same conclusion that his son had come to a few years ago. ‘I won’t turn away a Jewish child.’ And </w:t>
      </w:r>
      <w:proofErr w:type="gramStart"/>
      <w:r w:rsidRPr="004966FA">
        <w:rPr>
          <w:rFonts w:asciiTheme="majorBidi" w:hAnsiTheme="majorBidi" w:cstheme="majorBidi"/>
          <w:color w:val="222222"/>
          <w:sz w:val="28"/>
          <w:szCs w:val="28"/>
        </w:rPr>
        <w:t>so</w:t>
      </w:r>
      <w:proofErr w:type="gramEnd"/>
      <w:r w:rsidRPr="004966FA">
        <w:rPr>
          <w:rFonts w:asciiTheme="majorBidi" w:hAnsiTheme="majorBidi" w:cstheme="majorBidi"/>
          <w:color w:val="222222"/>
          <w:sz w:val="28"/>
          <w:szCs w:val="28"/>
        </w:rPr>
        <w:t xml:space="preserve">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accepted Eliyahu into his school, knowing that there would be no payment for his studies, not this year, and most likely not in the years to come either.</w:t>
      </w:r>
    </w:p>
    <w:p w14:paraId="7DCB6B33" w14:textId="198E4078" w:rsidR="004966FA" w:rsidRPr="004966FA" w:rsidRDefault="004966FA" w:rsidP="005B1477">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Years went by and Eliyahu was a wonderful, diligent, happy student who loved what he was learning and the Jewish life he was living. More years went by, and now it was time to go to yeshiva. Rabbi Shimon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was again approached by Eliyahu’s mother who said that she and Eliyahu wanted so much for Eliyahu to learn in yeshiva but she must tell him the truth: she has no money to pay for his studies and it’s not likely that she’ll have any money to pay him in the near future either. “But,” she added,” someday I’ll pay you back </w:t>
      </w:r>
      <w:proofErr w:type="spellStart"/>
      <w:r w:rsidRPr="004966FA">
        <w:rPr>
          <w:rStyle w:val="Emphasis"/>
          <w:rFonts w:asciiTheme="majorBidi" w:hAnsiTheme="majorBidi" w:cstheme="majorBidi"/>
          <w:color w:val="222222"/>
          <w:sz w:val="28"/>
          <w:szCs w:val="28"/>
        </w:rPr>
        <w:t>b’ezrat</w:t>
      </w:r>
      <w:proofErr w:type="spellEnd"/>
      <w:r w:rsidRPr="004966FA">
        <w:rPr>
          <w:rStyle w:val="Emphasis"/>
          <w:rFonts w:asciiTheme="majorBidi" w:hAnsiTheme="majorBidi" w:cstheme="majorBidi"/>
          <w:color w:val="222222"/>
          <w:sz w:val="28"/>
          <w:szCs w:val="28"/>
        </w:rPr>
        <w:t xml:space="preserve"> Hashem</w:t>
      </w:r>
      <w:r w:rsidRPr="004966FA">
        <w:rPr>
          <w:rFonts w:asciiTheme="majorBidi" w:hAnsiTheme="majorBidi" w:cstheme="majorBidi"/>
          <w:color w:val="222222"/>
          <w:sz w:val="28"/>
          <w:szCs w:val="28"/>
        </w:rPr>
        <w:t>, with Hashem’s help.”</w:t>
      </w:r>
    </w:p>
    <w:p w14:paraId="7FDC6FB8" w14:textId="2FEF9594" w:rsidR="004966FA" w:rsidRDefault="004966FA" w:rsidP="005B1477">
      <w:pPr>
        <w:pStyle w:val="NoSpacing"/>
        <w:ind w:firstLine="720"/>
        <w:jc w:val="both"/>
        <w:rPr>
          <w:rFonts w:asciiTheme="majorBidi" w:hAnsiTheme="majorBidi" w:cstheme="majorBidi"/>
          <w:sz w:val="28"/>
          <w:szCs w:val="28"/>
        </w:rPr>
      </w:pPr>
      <w:r w:rsidRPr="004966FA">
        <w:rPr>
          <w:rFonts w:asciiTheme="majorBidi" w:hAnsiTheme="majorBidi" w:cstheme="majorBidi"/>
          <w:sz w:val="28"/>
          <w:szCs w:val="28"/>
        </w:rPr>
        <w:t xml:space="preserve">And so it was that Eliyahu began his yeshiva studies in </w:t>
      </w:r>
      <w:proofErr w:type="spellStart"/>
      <w:r w:rsidRPr="004966FA">
        <w:rPr>
          <w:rFonts w:asciiTheme="majorBidi" w:hAnsiTheme="majorBidi" w:cstheme="majorBidi"/>
          <w:sz w:val="28"/>
          <w:szCs w:val="28"/>
        </w:rPr>
        <w:t>Ohr</w:t>
      </w:r>
      <w:proofErr w:type="spellEnd"/>
      <w:r w:rsidRPr="004966FA">
        <w:rPr>
          <w:rFonts w:asciiTheme="majorBidi" w:hAnsiTheme="majorBidi" w:cstheme="majorBidi"/>
          <w:sz w:val="28"/>
          <w:szCs w:val="28"/>
        </w:rPr>
        <w:t xml:space="preserve"> Yehuda. He was an excellent student. He learned intensely, with great interest and perseverance. He had a sincere desire to understand and progress in his studies, and he was connected to </w:t>
      </w:r>
      <w:r w:rsidRPr="004966FA">
        <w:rPr>
          <w:rStyle w:val="Emphasis"/>
          <w:rFonts w:asciiTheme="majorBidi" w:hAnsiTheme="majorBidi" w:cstheme="majorBidi"/>
          <w:color w:val="222222"/>
          <w:sz w:val="28"/>
          <w:szCs w:val="28"/>
        </w:rPr>
        <w:t>Yiddishkeit</w:t>
      </w:r>
      <w:r w:rsidRPr="004966FA">
        <w:rPr>
          <w:rFonts w:asciiTheme="majorBidi" w:hAnsiTheme="majorBidi" w:cstheme="majorBidi"/>
          <w:sz w:val="28"/>
          <w:szCs w:val="28"/>
        </w:rPr>
        <w:t> not just with his mind – in his studies and adherence to halacha, Jewish law – but also with all his heart. He strived to serve Hashem as best as he could, and to become closer to Him more and more.</w:t>
      </w:r>
    </w:p>
    <w:p w14:paraId="154A2B61" w14:textId="596EEF32" w:rsidR="00D31974" w:rsidRDefault="00D31974" w:rsidP="005B1477">
      <w:pPr>
        <w:pStyle w:val="NoSpacing"/>
        <w:ind w:firstLine="720"/>
        <w:jc w:val="both"/>
        <w:rPr>
          <w:rFonts w:asciiTheme="majorBidi" w:hAnsiTheme="majorBidi" w:cstheme="majorBidi"/>
          <w:sz w:val="28"/>
          <w:szCs w:val="28"/>
        </w:rPr>
      </w:pPr>
    </w:p>
    <w:p w14:paraId="0FDB2B88" w14:textId="215FF25D" w:rsidR="00D31974" w:rsidRPr="00D31974" w:rsidRDefault="00D31974" w:rsidP="00D31974">
      <w:pPr>
        <w:pStyle w:val="NoSpacing"/>
        <w:jc w:val="center"/>
        <w:rPr>
          <w:rFonts w:asciiTheme="majorBidi" w:hAnsiTheme="majorBidi" w:cstheme="majorBidi"/>
          <w:b/>
          <w:bCs/>
          <w:sz w:val="28"/>
          <w:szCs w:val="28"/>
        </w:rPr>
      </w:pPr>
      <w:r w:rsidRPr="00D31974">
        <w:rPr>
          <w:rFonts w:asciiTheme="majorBidi" w:hAnsiTheme="majorBidi" w:cstheme="majorBidi"/>
          <w:b/>
          <w:bCs/>
          <w:sz w:val="28"/>
          <w:szCs w:val="28"/>
        </w:rPr>
        <w:t>Preparing for the Holy Seventh Day of Pesach</w:t>
      </w:r>
    </w:p>
    <w:p w14:paraId="59EE4DE6" w14:textId="77777777" w:rsidR="005B1477" w:rsidRDefault="004966FA" w:rsidP="005B1477">
      <w:pPr>
        <w:pStyle w:val="NoSpacing"/>
        <w:ind w:firstLine="720"/>
        <w:jc w:val="both"/>
        <w:rPr>
          <w:rFonts w:asciiTheme="majorBidi" w:hAnsiTheme="majorBidi" w:cstheme="majorBidi"/>
          <w:sz w:val="28"/>
          <w:szCs w:val="28"/>
        </w:rPr>
      </w:pPr>
      <w:r w:rsidRPr="004966FA">
        <w:rPr>
          <w:rFonts w:asciiTheme="majorBidi" w:hAnsiTheme="majorBidi" w:cstheme="majorBidi"/>
          <w:sz w:val="28"/>
          <w:szCs w:val="28"/>
        </w:rPr>
        <w:t>Pesach came and on the seventh day of Pesach, a very special day, the day of </w:t>
      </w:r>
      <w:proofErr w:type="spellStart"/>
      <w:r w:rsidRPr="004966FA">
        <w:rPr>
          <w:rStyle w:val="Emphasis"/>
          <w:rFonts w:asciiTheme="majorBidi" w:hAnsiTheme="majorBidi" w:cstheme="majorBidi"/>
          <w:color w:val="222222"/>
          <w:sz w:val="28"/>
          <w:szCs w:val="28"/>
        </w:rPr>
        <w:t>Krias</w:t>
      </w:r>
      <w:proofErr w:type="spellEnd"/>
      <w:r w:rsidRPr="004966FA">
        <w:rPr>
          <w:rStyle w:val="Emphasis"/>
          <w:rFonts w:asciiTheme="majorBidi" w:hAnsiTheme="majorBidi" w:cstheme="majorBidi"/>
          <w:color w:val="222222"/>
          <w:sz w:val="28"/>
          <w:szCs w:val="28"/>
        </w:rPr>
        <w:t xml:space="preserve"> Yam </w:t>
      </w:r>
      <w:proofErr w:type="spellStart"/>
      <w:r w:rsidRPr="004966FA">
        <w:rPr>
          <w:rStyle w:val="Emphasis"/>
          <w:rFonts w:asciiTheme="majorBidi" w:hAnsiTheme="majorBidi" w:cstheme="majorBidi"/>
          <w:color w:val="222222"/>
          <w:sz w:val="28"/>
          <w:szCs w:val="28"/>
        </w:rPr>
        <w:t>Suf</w:t>
      </w:r>
      <w:proofErr w:type="spellEnd"/>
      <w:r w:rsidRPr="004966FA">
        <w:rPr>
          <w:rFonts w:asciiTheme="majorBidi" w:hAnsiTheme="majorBidi" w:cstheme="majorBidi"/>
          <w:sz w:val="28"/>
          <w:szCs w:val="28"/>
        </w:rPr>
        <w:t xml:space="preserve">, the Splitting of the Sea, Rabbi Shimon </w:t>
      </w:r>
      <w:proofErr w:type="spellStart"/>
      <w:r w:rsidRPr="004966FA">
        <w:rPr>
          <w:rFonts w:asciiTheme="majorBidi" w:hAnsiTheme="majorBidi" w:cstheme="majorBidi"/>
          <w:sz w:val="28"/>
          <w:szCs w:val="28"/>
        </w:rPr>
        <w:t>Sha’air</w:t>
      </w:r>
      <w:proofErr w:type="spellEnd"/>
      <w:r w:rsidRPr="004966FA">
        <w:rPr>
          <w:rFonts w:asciiTheme="majorBidi" w:hAnsiTheme="majorBidi" w:cstheme="majorBidi"/>
          <w:sz w:val="28"/>
          <w:szCs w:val="28"/>
        </w:rPr>
        <w:t xml:space="preserve"> went to immerse in the </w:t>
      </w:r>
      <w:proofErr w:type="spellStart"/>
      <w:r w:rsidRPr="004966FA">
        <w:rPr>
          <w:rStyle w:val="Emphasis"/>
          <w:rFonts w:asciiTheme="majorBidi" w:hAnsiTheme="majorBidi" w:cstheme="majorBidi"/>
          <w:color w:val="222222"/>
          <w:sz w:val="28"/>
          <w:szCs w:val="28"/>
        </w:rPr>
        <w:t>mikva</w:t>
      </w:r>
      <w:proofErr w:type="spellEnd"/>
      <w:r w:rsidRPr="004966FA">
        <w:rPr>
          <w:rFonts w:asciiTheme="majorBidi" w:hAnsiTheme="majorBidi" w:cstheme="majorBidi"/>
          <w:sz w:val="28"/>
          <w:szCs w:val="28"/>
        </w:rPr>
        <w:t> before beginning his Yom Tov (holiday) prayers. He was the only one there at the time. He entered the </w:t>
      </w:r>
      <w:proofErr w:type="spellStart"/>
      <w:r w:rsidRPr="004966FA">
        <w:rPr>
          <w:rStyle w:val="Emphasis"/>
          <w:rFonts w:asciiTheme="majorBidi" w:hAnsiTheme="majorBidi" w:cstheme="majorBidi"/>
          <w:color w:val="222222"/>
          <w:sz w:val="28"/>
          <w:szCs w:val="28"/>
        </w:rPr>
        <w:t>mikva</w:t>
      </w:r>
      <w:proofErr w:type="spellEnd"/>
      <w:r w:rsidRPr="004966FA">
        <w:rPr>
          <w:rFonts w:asciiTheme="majorBidi" w:hAnsiTheme="majorBidi" w:cstheme="majorBidi"/>
          <w:sz w:val="28"/>
          <w:szCs w:val="28"/>
        </w:rPr>
        <w:t> with great concentration, knowing that these holy waters purify the one who immerses in them.</w:t>
      </w:r>
    </w:p>
    <w:p w14:paraId="46B6F123" w14:textId="014BF478" w:rsidR="004966FA" w:rsidRPr="004966FA" w:rsidRDefault="004966FA" w:rsidP="005B1477">
      <w:pPr>
        <w:pStyle w:val="NoSpacing"/>
        <w:ind w:firstLine="720"/>
        <w:jc w:val="both"/>
        <w:rPr>
          <w:rFonts w:asciiTheme="majorBidi" w:hAnsiTheme="majorBidi" w:cstheme="majorBidi"/>
          <w:sz w:val="28"/>
          <w:szCs w:val="28"/>
        </w:rPr>
      </w:pPr>
      <w:r w:rsidRPr="004966FA">
        <w:rPr>
          <w:rFonts w:asciiTheme="majorBidi" w:hAnsiTheme="majorBidi" w:cstheme="majorBidi"/>
          <w:sz w:val="28"/>
          <w:szCs w:val="28"/>
        </w:rPr>
        <w:t xml:space="preserve"> But Rabbi </w:t>
      </w:r>
      <w:proofErr w:type="spellStart"/>
      <w:r w:rsidRPr="004966FA">
        <w:rPr>
          <w:rFonts w:asciiTheme="majorBidi" w:hAnsiTheme="majorBidi" w:cstheme="majorBidi"/>
          <w:sz w:val="28"/>
          <w:szCs w:val="28"/>
        </w:rPr>
        <w:t>Sha’air</w:t>
      </w:r>
      <w:proofErr w:type="spellEnd"/>
      <w:r w:rsidRPr="004966FA">
        <w:rPr>
          <w:rFonts w:asciiTheme="majorBidi" w:hAnsiTheme="majorBidi" w:cstheme="majorBidi"/>
          <w:sz w:val="28"/>
          <w:szCs w:val="28"/>
        </w:rPr>
        <w:t xml:space="preserve"> had a medical ailment in his leg, called Shoshana in Hebrew, (possibly Cellulitis), and that day the water was too hot for a person with </w:t>
      </w:r>
      <w:r w:rsidRPr="004966FA">
        <w:rPr>
          <w:rFonts w:asciiTheme="majorBidi" w:hAnsiTheme="majorBidi" w:cstheme="majorBidi"/>
          <w:sz w:val="28"/>
          <w:szCs w:val="28"/>
        </w:rPr>
        <w:lastRenderedPageBreak/>
        <w:t xml:space="preserve">that ailment. The high temperature of the water caused Rabbi’ </w:t>
      </w:r>
      <w:proofErr w:type="spellStart"/>
      <w:r w:rsidRPr="004966FA">
        <w:rPr>
          <w:rFonts w:asciiTheme="majorBidi" w:hAnsiTheme="majorBidi" w:cstheme="majorBidi"/>
          <w:sz w:val="28"/>
          <w:szCs w:val="28"/>
        </w:rPr>
        <w:t>Sha’air’s</w:t>
      </w:r>
      <w:proofErr w:type="spellEnd"/>
      <w:r w:rsidRPr="004966FA">
        <w:rPr>
          <w:rFonts w:asciiTheme="majorBidi" w:hAnsiTheme="majorBidi" w:cstheme="majorBidi"/>
          <w:sz w:val="28"/>
          <w:szCs w:val="28"/>
        </w:rPr>
        <w:t xml:space="preserve"> blood vessels to expand so much and so suddenly that he lost consciousness and sunk into the </w:t>
      </w:r>
      <w:proofErr w:type="spellStart"/>
      <w:r w:rsidRPr="004966FA">
        <w:rPr>
          <w:rStyle w:val="Emphasis"/>
          <w:rFonts w:asciiTheme="majorBidi" w:hAnsiTheme="majorBidi" w:cstheme="majorBidi"/>
          <w:color w:val="222222"/>
          <w:sz w:val="28"/>
          <w:szCs w:val="28"/>
        </w:rPr>
        <w:t>mikva</w:t>
      </w:r>
      <w:proofErr w:type="spellEnd"/>
      <w:r w:rsidRPr="004966FA">
        <w:rPr>
          <w:rFonts w:asciiTheme="majorBidi" w:hAnsiTheme="majorBidi" w:cstheme="majorBidi"/>
          <w:sz w:val="28"/>
          <w:szCs w:val="28"/>
        </w:rPr>
        <w:t> waters, unconscious.</w:t>
      </w:r>
    </w:p>
    <w:p w14:paraId="734D98F7" w14:textId="77777777" w:rsidR="004966FA" w:rsidRPr="004966FA" w:rsidRDefault="004966FA" w:rsidP="005B1477">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Just moments later, Eliyahu, the once secular boy from a very poor family, entered the </w:t>
      </w:r>
      <w:proofErr w:type="spellStart"/>
      <w:r w:rsidRPr="004966FA">
        <w:rPr>
          <w:rStyle w:val="Emphasis"/>
          <w:rFonts w:asciiTheme="majorBidi" w:hAnsiTheme="majorBidi" w:cstheme="majorBidi"/>
          <w:color w:val="222222"/>
          <w:sz w:val="28"/>
          <w:szCs w:val="28"/>
        </w:rPr>
        <w:t>mikva</w:t>
      </w:r>
      <w:proofErr w:type="spellEnd"/>
      <w:r w:rsidRPr="004966FA">
        <w:rPr>
          <w:rFonts w:asciiTheme="majorBidi" w:hAnsiTheme="majorBidi" w:cstheme="majorBidi"/>
          <w:color w:val="222222"/>
          <w:sz w:val="28"/>
          <w:szCs w:val="28"/>
        </w:rPr>
        <w:t> to purify himself before the Yom Tov prayers and immediately saw someone submerged in the </w:t>
      </w:r>
      <w:proofErr w:type="spellStart"/>
      <w:r w:rsidRPr="004966FA">
        <w:rPr>
          <w:rStyle w:val="Emphasis"/>
          <w:rFonts w:asciiTheme="majorBidi" w:hAnsiTheme="majorBidi" w:cstheme="majorBidi"/>
          <w:color w:val="222222"/>
          <w:sz w:val="28"/>
          <w:szCs w:val="28"/>
        </w:rPr>
        <w:t>mikva</w:t>
      </w:r>
      <w:proofErr w:type="spellEnd"/>
      <w:r w:rsidRPr="004966FA">
        <w:rPr>
          <w:rFonts w:asciiTheme="majorBidi" w:hAnsiTheme="majorBidi" w:cstheme="majorBidi"/>
          <w:color w:val="222222"/>
          <w:sz w:val="28"/>
          <w:szCs w:val="28"/>
        </w:rPr>
        <w:t xml:space="preserve"> and not coming up. Quickly he jumped into the water and pulled out the man who was lying under the water, and began to try his best to resuscitate him. And as he did, he saw who it was, it was Rabbi Shimon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Eliyahu worked and worked on his beloved rabbi until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regained consciousness </w:t>
      </w:r>
      <w:r w:rsidRPr="004966FA">
        <w:rPr>
          <w:rStyle w:val="Emphasis"/>
          <w:rFonts w:asciiTheme="majorBidi" w:hAnsiTheme="majorBidi" w:cstheme="majorBidi"/>
          <w:color w:val="222222"/>
          <w:sz w:val="28"/>
          <w:szCs w:val="28"/>
        </w:rPr>
        <w:t>Baruch Hashem</w:t>
      </w:r>
      <w:r w:rsidRPr="004966FA">
        <w:rPr>
          <w:rFonts w:asciiTheme="majorBidi" w:hAnsiTheme="majorBidi" w:cstheme="majorBidi"/>
          <w:color w:val="222222"/>
          <w:sz w:val="28"/>
          <w:szCs w:val="28"/>
        </w:rPr>
        <w:t>.</w:t>
      </w:r>
    </w:p>
    <w:p w14:paraId="02F21FFD" w14:textId="30C34386" w:rsidR="004966FA" w:rsidRPr="004966FA" w:rsidRDefault="004966FA" w:rsidP="005B1477">
      <w:pPr>
        <w:pStyle w:val="NoSpacing"/>
        <w:ind w:firstLine="720"/>
        <w:jc w:val="both"/>
        <w:rPr>
          <w:rFonts w:asciiTheme="majorBidi" w:hAnsiTheme="majorBidi" w:cstheme="majorBidi"/>
          <w:color w:val="222222"/>
          <w:sz w:val="28"/>
          <w:szCs w:val="28"/>
        </w:rPr>
      </w:pPr>
      <w:r w:rsidRPr="004966FA">
        <w:rPr>
          <w:rFonts w:asciiTheme="majorBidi" w:hAnsiTheme="majorBidi" w:cstheme="majorBidi"/>
          <w:color w:val="222222"/>
          <w:sz w:val="28"/>
          <w:szCs w:val="28"/>
        </w:rPr>
        <w:t xml:space="preserve">Not long after that, Rabbi </w:t>
      </w:r>
      <w:proofErr w:type="spellStart"/>
      <w:r w:rsidRPr="004966FA">
        <w:rPr>
          <w:rFonts w:asciiTheme="majorBidi" w:hAnsiTheme="majorBidi" w:cstheme="majorBidi"/>
          <w:color w:val="222222"/>
          <w:sz w:val="28"/>
          <w:szCs w:val="28"/>
        </w:rPr>
        <w:t>Sha’air</w:t>
      </w:r>
      <w:proofErr w:type="spellEnd"/>
      <w:r w:rsidRPr="004966FA">
        <w:rPr>
          <w:rFonts w:asciiTheme="majorBidi" w:hAnsiTheme="majorBidi" w:cstheme="majorBidi"/>
          <w:color w:val="222222"/>
          <w:sz w:val="28"/>
          <w:szCs w:val="28"/>
        </w:rPr>
        <w:t xml:space="preserve"> said to Eliyahu: “Please tell your mother that she owes me nothing. She has already paid me to the very last shekel.”</w:t>
      </w:r>
    </w:p>
    <w:p w14:paraId="00BB9105" w14:textId="77777777" w:rsidR="005B1477" w:rsidRPr="00D31974" w:rsidRDefault="005B1477" w:rsidP="004966FA">
      <w:pPr>
        <w:pStyle w:val="NoSpacing"/>
        <w:jc w:val="both"/>
        <w:rPr>
          <w:rFonts w:asciiTheme="majorBidi" w:hAnsiTheme="majorBidi" w:cstheme="majorBidi"/>
          <w:color w:val="222222"/>
          <w:sz w:val="8"/>
          <w:szCs w:val="8"/>
        </w:rPr>
      </w:pPr>
    </w:p>
    <w:p w14:paraId="4E022C91" w14:textId="262F5423" w:rsidR="004966FA" w:rsidRPr="005B1477" w:rsidRDefault="004966FA" w:rsidP="004966FA">
      <w:pPr>
        <w:pStyle w:val="NoSpacing"/>
        <w:jc w:val="both"/>
        <w:rPr>
          <w:rFonts w:asciiTheme="majorBidi" w:hAnsiTheme="majorBidi" w:cstheme="majorBidi"/>
          <w:i/>
          <w:iCs/>
          <w:color w:val="222222"/>
          <w:sz w:val="28"/>
          <w:szCs w:val="28"/>
        </w:rPr>
      </w:pPr>
      <w:r w:rsidRPr="005B1477">
        <w:rPr>
          <w:rFonts w:asciiTheme="majorBidi" w:hAnsiTheme="majorBidi" w:cstheme="majorBidi"/>
          <w:i/>
          <w:iCs/>
          <w:color w:val="222222"/>
          <w:sz w:val="28"/>
          <w:szCs w:val="28"/>
        </w:rPr>
        <w:t>Reprinted from the June 12, 2022 website of The Jewish Press.</w:t>
      </w:r>
    </w:p>
    <w:p w14:paraId="5593DBD4" w14:textId="77777777" w:rsidR="004966FA" w:rsidRPr="00D31974" w:rsidRDefault="004966FA" w:rsidP="004966FA">
      <w:pPr>
        <w:pStyle w:val="NoSpacing"/>
        <w:jc w:val="both"/>
        <w:rPr>
          <w:rFonts w:asciiTheme="majorBidi" w:hAnsiTheme="majorBidi" w:cstheme="majorBidi"/>
          <w:color w:val="222222"/>
          <w:sz w:val="8"/>
          <w:szCs w:val="8"/>
        </w:rPr>
      </w:pPr>
    </w:p>
    <w:p w14:paraId="499F101C" w14:textId="77777777" w:rsidR="0006182C" w:rsidRDefault="0006182C" w:rsidP="0006182C">
      <w:pPr>
        <w:pStyle w:val="NoSpacing"/>
        <w:jc w:val="center"/>
        <w:rPr>
          <w:rFonts w:asciiTheme="majorBidi" w:hAnsiTheme="majorBidi" w:cstheme="majorBidi"/>
          <w:b/>
          <w:bCs/>
          <w:sz w:val="72"/>
          <w:szCs w:val="72"/>
        </w:rPr>
      </w:pPr>
      <w:r w:rsidRPr="0006182C">
        <w:rPr>
          <w:rFonts w:asciiTheme="majorBidi" w:hAnsiTheme="majorBidi" w:cstheme="majorBidi"/>
          <w:b/>
          <w:bCs/>
          <w:sz w:val="72"/>
          <w:szCs w:val="72"/>
        </w:rPr>
        <w:t xml:space="preserve">The Reward of </w:t>
      </w:r>
    </w:p>
    <w:p w14:paraId="129121DA" w14:textId="2763721D" w:rsidR="0006182C" w:rsidRPr="0006182C" w:rsidRDefault="0006182C" w:rsidP="0006182C">
      <w:pPr>
        <w:pStyle w:val="NoSpacing"/>
        <w:jc w:val="center"/>
        <w:rPr>
          <w:rFonts w:asciiTheme="majorBidi" w:hAnsiTheme="majorBidi" w:cstheme="majorBidi"/>
          <w:b/>
          <w:bCs/>
          <w:sz w:val="72"/>
          <w:szCs w:val="72"/>
        </w:rPr>
      </w:pPr>
      <w:r>
        <w:rPr>
          <w:rFonts w:asciiTheme="majorBidi" w:hAnsiTheme="majorBidi" w:cstheme="majorBidi"/>
          <w:b/>
          <w:bCs/>
          <w:sz w:val="72"/>
          <w:szCs w:val="72"/>
        </w:rPr>
        <w:t>A</w:t>
      </w:r>
      <w:r w:rsidRPr="0006182C">
        <w:rPr>
          <w:rFonts w:asciiTheme="majorBidi" w:hAnsiTheme="majorBidi" w:cstheme="majorBidi"/>
          <w:b/>
          <w:bCs/>
          <w:sz w:val="72"/>
          <w:szCs w:val="72"/>
        </w:rPr>
        <w:t xml:space="preserve"> Careful Mouth</w:t>
      </w:r>
    </w:p>
    <w:p w14:paraId="6263B2A2" w14:textId="25C8D136" w:rsidR="0006182C" w:rsidRPr="00D31974" w:rsidRDefault="0006182C" w:rsidP="004966FA">
      <w:pPr>
        <w:pStyle w:val="NoSpacing"/>
        <w:jc w:val="both"/>
        <w:rPr>
          <w:rFonts w:asciiTheme="majorBidi" w:hAnsiTheme="majorBidi" w:cstheme="majorBidi"/>
          <w:sz w:val="8"/>
          <w:szCs w:val="8"/>
        </w:rPr>
      </w:pPr>
    </w:p>
    <w:p w14:paraId="5FA5109E" w14:textId="46B18C20" w:rsidR="0006182C" w:rsidRDefault="0006182C" w:rsidP="0006182C">
      <w:pPr>
        <w:shd w:val="clear" w:color="auto" w:fill="FFFFFF"/>
        <w:spacing w:after="0" w:line="240" w:lineRule="auto"/>
        <w:ind w:firstLine="720"/>
        <w:jc w:val="both"/>
        <w:rPr>
          <w:rFonts w:ascii="Times New Roman" w:eastAsia="Times New Roman" w:hAnsi="Times New Roman" w:cs="Times New Roman"/>
          <w:color w:val="000000"/>
          <w:sz w:val="28"/>
          <w:szCs w:val="28"/>
          <w:lang w:bidi="he-IL"/>
        </w:rPr>
      </w:pPr>
      <w:proofErr w:type="spellStart"/>
      <w:r w:rsidRPr="0006182C">
        <w:rPr>
          <w:rFonts w:ascii="Times New Roman" w:eastAsia="Times New Roman" w:hAnsi="Times New Roman" w:cs="Times New Roman"/>
          <w:color w:val="000000"/>
          <w:sz w:val="28"/>
          <w:szCs w:val="28"/>
          <w:lang w:bidi="he-IL"/>
        </w:rPr>
        <w:t>Rav</w:t>
      </w:r>
      <w:proofErr w:type="spellEnd"/>
      <w:r w:rsidRPr="0006182C">
        <w:rPr>
          <w:rFonts w:ascii="Times New Roman" w:eastAsia="Times New Roman" w:hAnsi="Times New Roman" w:cs="Times New Roman"/>
          <w:color w:val="000000"/>
          <w:sz w:val="28"/>
          <w:szCs w:val="28"/>
          <w:lang w:bidi="he-IL"/>
        </w:rPr>
        <w:t xml:space="preserve"> Menachem Weiss published a story about his friend, a principal of a </w:t>
      </w:r>
      <w:r w:rsidRPr="0006182C">
        <w:rPr>
          <w:rFonts w:ascii="Times New Roman" w:eastAsia="Times New Roman" w:hAnsi="Times New Roman" w:cs="Times New Roman"/>
          <w:i/>
          <w:iCs/>
          <w:color w:val="000000"/>
          <w:sz w:val="28"/>
          <w:szCs w:val="28"/>
          <w:lang w:bidi="he-IL"/>
        </w:rPr>
        <w:t>yeshivah</w:t>
      </w:r>
      <w:r w:rsidRPr="0006182C">
        <w:rPr>
          <w:rFonts w:ascii="Times New Roman" w:eastAsia="Times New Roman" w:hAnsi="Times New Roman" w:cs="Times New Roman"/>
          <w:color w:val="000000"/>
          <w:sz w:val="28"/>
          <w:szCs w:val="28"/>
          <w:lang w:bidi="he-IL"/>
        </w:rPr>
        <w:t> in Israel. This principal, his wife, and his family were known for being extremely careful about </w:t>
      </w:r>
      <w:proofErr w:type="spellStart"/>
      <w:r w:rsidRPr="0006182C">
        <w:rPr>
          <w:rFonts w:ascii="Times New Roman" w:eastAsia="Times New Roman" w:hAnsi="Times New Roman" w:cs="Times New Roman"/>
          <w:i/>
          <w:iCs/>
          <w:color w:val="000000"/>
          <w:sz w:val="28"/>
          <w:szCs w:val="28"/>
          <w:lang w:bidi="he-IL"/>
        </w:rPr>
        <w:t>shemirat</w:t>
      </w:r>
      <w:proofErr w:type="spellEnd"/>
      <w:r w:rsidRPr="0006182C">
        <w:rPr>
          <w:rFonts w:ascii="Times New Roman" w:eastAsia="Times New Roman" w:hAnsi="Times New Roman" w:cs="Times New Roman"/>
          <w:i/>
          <w:iCs/>
          <w:color w:val="000000"/>
          <w:sz w:val="28"/>
          <w:szCs w:val="28"/>
          <w:lang w:bidi="he-IL"/>
        </w:rPr>
        <w:t xml:space="preserve"> </w:t>
      </w:r>
      <w:proofErr w:type="spellStart"/>
      <w:r w:rsidRPr="0006182C">
        <w:rPr>
          <w:rFonts w:ascii="Times New Roman" w:eastAsia="Times New Roman" w:hAnsi="Times New Roman" w:cs="Times New Roman"/>
          <w:i/>
          <w:iCs/>
          <w:color w:val="000000"/>
          <w:sz w:val="28"/>
          <w:szCs w:val="28"/>
          <w:lang w:bidi="he-IL"/>
        </w:rPr>
        <w:t>halashon</w:t>
      </w:r>
      <w:proofErr w:type="spellEnd"/>
      <w:r w:rsidRPr="0006182C">
        <w:rPr>
          <w:rFonts w:ascii="Times New Roman" w:eastAsia="Times New Roman" w:hAnsi="Times New Roman" w:cs="Times New Roman"/>
          <w:i/>
          <w:iCs/>
          <w:color w:val="000000"/>
          <w:sz w:val="28"/>
          <w:szCs w:val="28"/>
          <w:lang w:bidi="he-IL"/>
        </w:rPr>
        <w:t>—guarding the tongue</w:t>
      </w:r>
      <w:r w:rsidRPr="0006182C">
        <w:rPr>
          <w:rFonts w:ascii="Times New Roman" w:eastAsia="Times New Roman" w:hAnsi="Times New Roman" w:cs="Times New Roman"/>
          <w:color w:val="000000"/>
          <w:sz w:val="28"/>
          <w:szCs w:val="28"/>
          <w:lang w:bidi="he-IL"/>
        </w:rPr>
        <w:t> and for diligently reviewing the </w:t>
      </w:r>
      <w:proofErr w:type="spellStart"/>
      <w:r w:rsidRPr="0006182C">
        <w:rPr>
          <w:rFonts w:ascii="Times New Roman" w:eastAsia="Times New Roman" w:hAnsi="Times New Roman" w:cs="Times New Roman"/>
          <w:i/>
          <w:iCs/>
          <w:color w:val="000000"/>
          <w:sz w:val="28"/>
          <w:szCs w:val="28"/>
          <w:lang w:bidi="he-IL"/>
        </w:rPr>
        <w:t>halachot</w:t>
      </w:r>
      <w:proofErr w:type="spellEnd"/>
      <w:r w:rsidRPr="0006182C">
        <w:rPr>
          <w:rFonts w:ascii="Times New Roman" w:eastAsia="Times New Roman" w:hAnsi="Times New Roman" w:cs="Times New Roman"/>
          <w:color w:val="000000"/>
          <w:sz w:val="28"/>
          <w:szCs w:val="28"/>
          <w:lang w:bidi="he-IL"/>
        </w:rPr>
        <w:t> surrounding </w:t>
      </w:r>
      <w:r w:rsidRPr="0006182C">
        <w:rPr>
          <w:rFonts w:ascii="Times New Roman" w:eastAsia="Times New Roman" w:hAnsi="Times New Roman" w:cs="Times New Roman"/>
          <w:i/>
          <w:iCs/>
          <w:color w:val="000000"/>
          <w:sz w:val="28"/>
          <w:szCs w:val="28"/>
          <w:lang w:bidi="he-IL"/>
        </w:rPr>
        <w:t>lashon hara</w:t>
      </w:r>
      <w:r w:rsidRPr="0006182C">
        <w:rPr>
          <w:rFonts w:ascii="Times New Roman" w:eastAsia="Times New Roman" w:hAnsi="Times New Roman" w:cs="Times New Roman"/>
          <w:color w:val="000000"/>
          <w:sz w:val="28"/>
          <w:szCs w:val="28"/>
          <w:lang w:bidi="he-IL"/>
        </w:rPr>
        <w:t> daily.</w:t>
      </w:r>
    </w:p>
    <w:p w14:paraId="245984EA" w14:textId="194CBDF5" w:rsidR="000B0414" w:rsidRDefault="000B0414" w:rsidP="0006182C">
      <w:pPr>
        <w:shd w:val="clear" w:color="auto" w:fill="FFFFFF"/>
        <w:spacing w:after="0" w:line="240" w:lineRule="auto"/>
        <w:ind w:firstLine="720"/>
        <w:jc w:val="both"/>
        <w:rPr>
          <w:rFonts w:ascii="Times New Roman" w:eastAsia="Times New Roman" w:hAnsi="Times New Roman" w:cs="Times New Roman"/>
          <w:color w:val="000000"/>
          <w:sz w:val="28"/>
          <w:szCs w:val="28"/>
          <w:lang w:bidi="he-IL"/>
        </w:rPr>
      </w:pPr>
    </w:p>
    <w:p w14:paraId="30201547" w14:textId="074C6DEA" w:rsidR="000B0414" w:rsidRPr="000B0414" w:rsidRDefault="000B0414" w:rsidP="000B0414">
      <w:pPr>
        <w:shd w:val="clear" w:color="auto" w:fill="FFFFFF"/>
        <w:spacing w:after="0" w:line="240" w:lineRule="auto"/>
        <w:ind w:firstLine="720"/>
        <w:jc w:val="center"/>
        <w:rPr>
          <w:rFonts w:ascii="Times New Roman" w:eastAsia="Times New Roman" w:hAnsi="Times New Roman" w:cs="Times New Roman"/>
          <w:b/>
          <w:bCs/>
          <w:color w:val="000000"/>
          <w:sz w:val="28"/>
          <w:szCs w:val="28"/>
          <w:lang w:bidi="he-IL"/>
        </w:rPr>
      </w:pPr>
      <w:r w:rsidRPr="000B0414">
        <w:rPr>
          <w:rFonts w:ascii="Times New Roman" w:eastAsia="Times New Roman" w:hAnsi="Times New Roman" w:cs="Times New Roman"/>
          <w:b/>
          <w:bCs/>
          <w:color w:val="000000"/>
          <w:sz w:val="28"/>
          <w:szCs w:val="28"/>
          <w:lang w:bidi="he-IL"/>
        </w:rPr>
        <w:t xml:space="preserve">A Major </w:t>
      </w:r>
      <w:proofErr w:type="spellStart"/>
      <w:r w:rsidRPr="000B0414">
        <w:rPr>
          <w:rFonts w:ascii="Times New Roman" w:eastAsia="Times New Roman" w:hAnsi="Times New Roman" w:cs="Times New Roman"/>
          <w:b/>
          <w:bCs/>
          <w:color w:val="000000"/>
          <w:sz w:val="28"/>
          <w:szCs w:val="28"/>
          <w:lang w:bidi="he-IL"/>
        </w:rPr>
        <w:t>Nisayon</w:t>
      </w:r>
      <w:proofErr w:type="spellEnd"/>
      <w:r w:rsidRPr="000B0414">
        <w:rPr>
          <w:rFonts w:ascii="Times New Roman" w:eastAsia="Times New Roman" w:hAnsi="Times New Roman" w:cs="Times New Roman"/>
          <w:b/>
          <w:bCs/>
          <w:color w:val="000000"/>
          <w:sz w:val="28"/>
          <w:szCs w:val="28"/>
          <w:lang w:bidi="he-IL"/>
        </w:rPr>
        <w:t xml:space="preserve"> for the Wife</w:t>
      </w:r>
    </w:p>
    <w:p w14:paraId="4DD37706" w14:textId="77777777" w:rsidR="0006182C" w:rsidRPr="0006182C" w:rsidRDefault="0006182C" w:rsidP="0006182C">
      <w:pPr>
        <w:shd w:val="clear" w:color="auto" w:fill="FFFFFF"/>
        <w:spacing w:after="0" w:line="240" w:lineRule="auto"/>
        <w:ind w:firstLine="720"/>
        <w:jc w:val="both"/>
        <w:rPr>
          <w:rFonts w:ascii="Arial" w:eastAsia="Times New Roman" w:hAnsi="Arial" w:cs="Arial"/>
          <w:color w:val="333333"/>
          <w:sz w:val="28"/>
          <w:szCs w:val="28"/>
          <w:lang w:bidi="he-IL"/>
        </w:rPr>
      </w:pPr>
      <w:r w:rsidRPr="0006182C">
        <w:rPr>
          <w:rFonts w:ascii="Times New Roman" w:eastAsia="Times New Roman" w:hAnsi="Times New Roman" w:cs="Times New Roman"/>
          <w:color w:val="000000"/>
          <w:sz w:val="28"/>
          <w:szCs w:val="28"/>
          <w:lang w:bidi="he-IL"/>
        </w:rPr>
        <w:t>Recently, the wife was in a situation where it was incredibly difficult for her to refrain from speaking </w:t>
      </w:r>
      <w:r w:rsidRPr="0006182C">
        <w:rPr>
          <w:rFonts w:ascii="Times New Roman" w:eastAsia="Times New Roman" w:hAnsi="Times New Roman" w:cs="Times New Roman"/>
          <w:i/>
          <w:iCs/>
          <w:color w:val="000000"/>
          <w:sz w:val="28"/>
          <w:szCs w:val="28"/>
          <w:lang w:bidi="he-IL"/>
        </w:rPr>
        <w:t>lashon</w:t>
      </w:r>
      <w:r w:rsidRPr="0006182C">
        <w:rPr>
          <w:rFonts w:ascii="Times New Roman" w:eastAsia="Times New Roman" w:hAnsi="Times New Roman" w:cs="Times New Roman"/>
          <w:color w:val="000000"/>
          <w:sz w:val="28"/>
          <w:szCs w:val="28"/>
          <w:lang w:bidi="he-IL"/>
        </w:rPr>
        <w:t> </w:t>
      </w:r>
      <w:r w:rsidRPr="0006182C">
        <w:rPr>
          <w:rFonts w:ascii="Times New Roman" w:eastAsia="Times New Roman" w:hAnsi="Times New Roman" w:cs="Times New Roman"/>
          <w:i/>
          <w:iCs/>
          <w:color w:val="000000"/>
          <w:sz w:val="28"/>
          <w:szCs w:val="28"/>
          <w:lang w:bidi="he-IL"/>
        </w:rPr>
        <w:t>hara</w:t>
      </w:r>
      <w:r w:rsidRPr="0006182C">
        <w:rPr>
          <w:rFonts w:ascii="Times New Roman" w:eastAsia="Times New Roman" w:hAnsi="Times New Roman" w:cs="Times New Roman"/>
          <w:color w:val="000000"/>
          <w:sz w:val="28"/>
          <w:szCs w:val="28"/>
          <w:lang w:bidi="he-IL"/>
        </w:rPr>
        <w:t>, but thanks to the family’s constant review of the </w:t>
      </w:r>
      <w:proofErr w:type="spellStart"/>
      <w:r w:rsidRPr="0006182C">
        <w:rPr>
          <w:rFonts w:ascii="Times New Roman" w:eastAsia="Times New Roman" w:hAnsi="Times New Roman" w:cs="Times New Roman"/>
          <w:i/>
          <w:iCs/>
          <w:color w:val="000000"/>
          <w:sz w:val="28"/>
          <w:szCs w:val="28"/>
          <w:lang w:bidi="he-IL"/>
        </w:rPr>
        <w:t>halachot</w:t>
      </w:r>
      <w:proofErr w:type="spellEnd"/>
      <w:r w:rsidRPr="0006182C">
        <w:rPr>
          <w:rFonts w:ascii="Times New Roman" w:eastAsia="Times New Roman" w:hAnsi="Times New Roman" w:cs="Times New Roman"/>
          <w:color w:val="000000"/>
          <w:sz w:val="28"/>
          <w:szCs w:val="28"/>
          <w:lang w:bidi="he-IL"/>
        </w:rPr>
        <w:t>, she withstood the </w:t>
      </w:r>
      <w:proofErr w:type="spellStart"/>
      <w:r w:rsidRPr="0006182C">
        <w:rPr>
          <w:rFonts w:ascii="Times New Roman" w:eastAsia="Times New Roman" w:hAnsi="Times New Roman" w:cs="Times New Roman"/>
          <w:i/>
          <w:iCs/>
          <w:color w:val="000000"/>
          <w:sz w:val="28"/>
          <w:szCs w:val="28"/>
          <w:lang w:bidi="he-IL"/>
        </w:rPr>
        <w:t>nisayon</w:t>
      </w:r>
      <w:proofErr w:type="spellEnd"/>
      <w:r w:rsidRPr="0006182C">
        <w:rPr>
          <w:rFonts w:ascii="Times New Roman" w:eastAsia="Times New Roman" w:hAnsi="Times New Roman" w:cs="Times New Roman"/>
          <w:color w:val="000000"/>
          <w:sz w:val="28"/>
          <w:szCs w:val="28"/>
          <w:lang w:bidi="he-IL"/>
        </w:rPr>
        <w:t>—</w:t>
      </w:r>
      <w:r w:rsidRPr="0006182C">
        <w:rPr>
          <w:rFonts w:ascii="Times New Roman" w:eastAsia="Times New Roman" w:hAnsi="Times New Roman" w:cs="Times New Roman"/>
          <w:i/>
          <w:iCs/>
          <w:color w:val="000000"/>
          <w:sz w:val="28"/>
          <w:szCs w:val="28"/>
          <w:lang w:bidi="he-IL"/>
        </w:rPr>
        <w:t>test</w:t>
      </w:r>
      <w:r w:rsidRPr="0006182C">
        <w:rPr>
          <w:rFonts w:ascii="Times New Roman" w:eastAsia="Times New Roman" w:hAnsi="Times New Roman" w:cs="Times New Roman"/>
          <w:color w:val="000000"/>
          <w:sz w:val="28"/>
          <w:szCs w:val="28"/>
          <w:lang w:bidi="he-IL"/>
        </w:rPr>
        <w:t> and remained silent.</w:t>
      </w:r>
    </w:p>
    <w:p w14:paraId="7C44A26D" w14:textId="77777777" w:rsidR="0006182C" w:rsidRPr="0006182C" w:rsidRDefault="0006182C" w:rsidP="0006182C">
      <w:pPr>
        <w:shd w:val="clear" w:color="auto" w:fill="FFFFFF"/>
        <w:spacing w:after="0" w:line="240" w:lineRule="auto"/>
        <w:ind w:firstLine="720"/>
        <w:jc w:val="both"/>
        <w:rPr>
          <w:rFonts w:ascii="Arial" w:eastAsia="Times New Roman" w:hAnsi="Arial" w:cs="Arial"/>
          <w:color w:val="333333"/>
          <w:sz w:val="28"/>
          <w:szCs w:val="28"/>
          <w:lang w:bidi="he-IL"/>
        </w:rPr>
      </w:pPr>
      <w:r w:rsidRPr="0006182C">
        <w:rPr>
          <w:rFonts w:ascii="Times New Roman" w:eastAsia="Times New Roman" w:hAnsi="Times New Roman" w:cs="Times New Roman"/>
          <w:color w:val="000000"/>
          <w:sz w:val="28"/>
          <w:szCs w:val="28"/>
          <w:lang w:bidi="he-IL"/>
        </w:rPr>
        <w:t>Half an hour later she went into her kitchen and was horrified to find her two-year-old holding a sharp knife between his teeth. After freezing for a second, she spoke softly to him and managed to distract him enough to carefully extricate the knife from his mouth.</w:t>
      </w:r>
    </w:p>
    <w:p w14:paraId="70182070" w14:textId="1A216A39" w:rsidR="0006182C" w:rsidRDefault="0006182C" w:rsidP="0006182C">
      <w:pPr>
        <w:shd w:val="clear" w:color="auto" w:fill="FFFFFF"/>
        <w:spacing w:after="0" w:line="240" w:lineRule="auto"/>
        <w:jc w:val="both"/>
        <w:rPr>
          <w:rFonts w:ascii="Times New Roman" w:eastAsia="Times New Roman" w:hAnsi="Times New Roman" w:cs="Times New Roman"/>
          <w:color w:val="000000"/>
          <w:sz w:val="28"/>
          <w:szCs w:val="28"/>
          <w:lang w:bidi="he-IL"/>
        </w:rPr>
      </w:pPr>
      <w:r w:rsidRPr="0006182C">
        <w:rPr>
          <w:rFonts w:ascii="Times New Roman" w:eastAsia="Times New Roman" w:hAnsi="Times New Roman" w:cs="Times New Roman"/>
          <w:color w:val="000000"/>
          <w:sz w:val="28"/>
          <w:szCs w:val="28"/>
          <w:lang w:bidi="he-IL"/>
        </w:rPr>
        <w:t> </w:t>
      </w:r>
    </w:p>
    <w:p w14:paraId="0EF4D9BD" w14:textId="3A46B048" w:rsidR="000B0414" w:rsidRPr="0006182C" w:rsidRDefault="000B0414" w:rsidP="000B0414">
      <w:pPr>
        <w:shd w:val="clear" w:color="auto" w:fill="FFFFFF"/>
        <w:spacing w:after="0" w:line="240" w:lineRule="auto"/>
        <w:jc w:val="center"/>
        <w:rPr>
          <w:rFonts w:ascii="Arial" w:eastAsia="Times New Roman" w:hAnsi="Arial" w:cs="Arial"/>
          <w:b/>
          <w:bCs/>
          <w:color w:val="333333"/>
          <w:sz w:val="28"/>
          <w:szCs w:val="28"/>
          <w:lang w:bidi="he-IL"/>
        </w:rPr>
      </w:pPr>
      <w:r w:rsidRPr="000B0414">
        <w:rPr>
          <w:rFonts w:ascii="Times New Roman" w:eastAsia="Times New Roman" w:hAnsi="Times New Roman" w:cs="Times New Roman"/>
          <w:b/>
          <w:bCs/>
          <w:color w:val="000000"/>
          <w:sz w:val="28"/>
          <w:szCs w:val="28"/>
          <w:lang w:bidi="he-IL"/>
        </w:rPr>
        <w:t>The Obvious Connection</w:t>
      </w:r>
    </w:p>
    <w:p w14:paraId="68A157CE" w14:textId="77777777" w:rsidR="0006182C" w:rsidRPr="0006182C" w:rsidRDefault="0006182C" w:rsidP="0006182C">
      <w:pPr>
        <w:shd w:val="clear" w:color="auto" w:fill="FFFFFF"/>
        <w:spacing w:after="0" w:line="240" w:lineRule="auto"/>
        <w:ind w:firstLine="720"/>
        <w:jc w:val="both"/>
        <w:rPr>
          <w:rFonts w:ascii="Arial" w:eastAsia="Times New Roman" w:hAnsi="Arial" w:cs="Arial"/>
          <w:color w:val="333333"/>
          <w:sz w:val="28"/>
          <w:szCs w:val="28"/>
          <w:lang w:bidi="he-IL"/>
        </w:rPr>
      </w:pPr>
      <w:r w:rsidRPr="0006182C">
        <w:rPr>
          <w:rFonts w:ascii="Times New Roman" w:eastAsia="Times New Roman" w:hAnsi="Times New Roman" w:cs="Times New Roman"/>
          <w:color w:val="000000"/>
          <w:sz w:val="28"/>
          <w:szCs w:val="28"/>
          <w:lang w:bidi="he-IL"/>
        </w:rPr>
        <w:t>After she calmed down, she couldn’t help but draw the connection between her decision to keep her mouth closed and her rescue of her son’s mouth from serious injury mere moments later. </w:t>
      </w:r>
    </w:p>
    <w:p w14:paraId="240ECEB9" w14:textId="1D59B672" w:rsidR="0006182C" w:rsidRPr="0006182C" w:rsidRDefault="0006182C" w:rsidP="0006182C">
      <w:pPr>
        <w:pStyle w:val="NoSpacing"/>
        <w:jc w:val="both"/>
        <w:rPr>
          <w:rFonts w:asciiTheme="majorBidi" w:hAnsiTheme="majorBidi" w:cstheme="majorBidi"/>
          <w:sz w:val="28"/>
          <w:szCs w:val="28"/>
        </w:rPr>
      </w:pPr>
    </w:p>
    <w:p w14:paraId="15B8EEFC" w14:textId="1D62371E" w:rsidR="0006182C" w:rsidRPr="0006182C" w:rsidRDefault="0006182C" w:rsidP="0006182C">
      <w:pPr>
        <w:pStyle w:val="NoSpacing"/>
        <w:jc w:val="both"/>
        <w:rPr>
          <w:rFonts w:asciiTheme="majorBidi" w:hAnsiTheme="majorBidi" w:cstheme="majorBidi"/>
          <w:i/>
          <w:iCs/>
          <w:sz w:val="28"/>
          <w:szCs w:val="28"/>
        </w:rPr>
      </w:pPr>
      <w:r w:rsidRPr="0006182C">
        <w:rPr>
          <w:rFonts w:asciiTheme="majorBidi" w:hAnsiTheme="majorBidi" w:cstheme="majorBidi"/>
          <w:i/>
          <w:iCs/>
          <w:sz w:val="28"/>
          <w:szCs w:val="28"/>
        </w:rPr>
        <w:t xml:space="preserve">Reprinted from the Parashat </w:t>
      </w:r>
      <w:proofErr w:type="spellStart"/>
      <w:r w:rsidRPr="0006182C">
        <w:rPr>
          <w:rFonts w:asciiTheme="majorBidi" w:hAnsiTheme="majorBidi" w:cstheme="majorBidi"/>
          <w:i/>
          <w:iCs/>
          <w:sz w:val="28"/>
          <w:szCs w:val="28"/>
        </w:rPr>
        <w:t>Beha’alotcha</w:t>
      </w:r>
      <w:proofErr w:type="spellEnd"/>
      <w:r w:rsidRPr="0006182C">
        <w:rPr>
          <w:rFonts w:asciiTheme="majorBidi" w:hAnsiTheme="majorBidi" w:cstheme="majorBidi"/>
          <w:i/>
          <w:iCs/>
          <w:sz w:val="28"/>
          <w:szCs w:val="28"/>
        </w:rPr>
        <w:t xml:space="preserve"> 5782 email of Jack E. </w:t>
      </w:r>
      <w:proofErr w:type="spellStart"/>
      <w:r w:rsidRPr="0006182C">
        <w:rPr>
          <w:rFonts w:asciiTheme="majorBidi" w:hAnsiTheme="majorBidi" w:cstheme="majorBidi"/>
          <w:i/>
          <w:iCs/>
          <w:sz w:val="28"/>
          <w:szCs w:val="28"/>
        </w:rPr>
        <w:t>Rahmey</w:t>
      </w:r>
      <w:proofErr w:type="spellEnd"/>
      <w:r w:rsidRPr="0006182C">
        <w:rPr>
          <w:rFonts w:asciiTheme="majorBidi" w:hAnsiTheme="majorBidi" w:cstheme="majorBidi"/>
          <w:i/>
          <w:iCs/>
          <w:sz w:val="28"/>
          <w:szCs w:val="28"/>
        </w:rPr>
        <w:t xml:space="preserve"> based on the Torah teachings of Rabbi Amram </w:t>
      </w:r>
      <w:proofErr w:type="spellStart"/>
      <w:r w:rsidRPr="0006182C">
        <w:rPr>
          <w:rFonts w:asciiTheme="majorBidi" w:hAnsiTheme="majorBidi" w:cstheme="majorBidi"/>
          <w:i/>
          <w:iCs/>
          <w:sz w:val="28"/>
          <w:szCs w:val="28"/>
        </w:rPr>
        <w:t>Sananes</w:t>
      </w:r>
      <w:proofErr w:type="spellEnd"/>
      <w:r w:rsidRPr="0006182C">
        <w:rPr>
          <w:rFonts w:asciiTheme="majorBidi" w:hAnsiTheme="majorBidi" w:cstheme="majorBidi"/>
          <w:i/>
          <w:iCs/>
          <w:sz w:val="28"/>
          <w:szCs w:val="28"/>
        </w:rPr>
        <w:t>.</w:t>
      </w:r>
    </w:p>
    <w:p w14:paraId="05A60D1E" w14:textId="77777777" w:rsidR="00361EE1" w:rsidRDefault="006F0BF2" w:rsidP="00361EE1">
      <w:pPr>
        <w:pStyle w:val="NoSpacing"/>
        <w:jc w:val="center"/>
        <w:rPr>
          <w:rFonts w:asciiTheme="majorBidi" w:hAnsiTheme="majorBidi" w:cstheme="majorBidi"/>
          <w:b/>
          <w:bCs/>
          <w:color w:val="000000" w:themeColor="text1"/>
          <w:sz w:val="72"/>
          <w:szCs w:val="72"/>
        </w:rPr>
      </w:pPr>
      <w:r w:rsidRPr="00361EE1">
        <w:rPr>
          <w:rFonts w:asciiTheme="majorBidi" w:hAnsiTheme="majorBidi" w:cstheme="majorBidi"/>
          <w:b/>
          <w:bCs/>
          <w:color w:val="000000" w:themeColor="text1"/>
          <w:sz w:val="72"/>
          <w:szCs w:val="72"/>
        </w:rPr>
        <w:lastRenderedPageBreak/>
        <w:t xml:space="preserve">Dr. Judith Grunfeld: </w:t>
      </w:r>
    </w:p>
    <w:p w14:paraId="3FD9BBF6" w14:textId="056B6FA0" w:rsidR="006F0BF2" w:rsidRPr="004F4304" w:rsidRDefault="006F0BF2" w:rsidP="00361EE1">
      <w:pPr>
        <w:pStyle w:val="NoSpacing"/>
        <w:jc w:val="center"/>
        <w:rPr>
          <w:rFonts w:asciiTheme="majorBidi" w:hAnsiTheme="majorBidi" w:cstheme="majorBidi"/>
          <w:b/>
          <w:bCs/>
          <w:color w:val="000000" w:themeColor="text1"/>
          <w:sz w:val="52"/>
          <w:szCs w:val="52"/>
        </w:rPr>
      </w:pPr>
      <w:r w:rsidRPr="004F4304">
        <w:rPr>
          <w:rFonts w:asciiTheme="majorBidi" w:hAnsiTheme="majorBidi" w:cstheme="majorBidi"/>
          <w:b/>
          <w:bCs/>
          <w:color w:val="000000" w:themeColor="text1"/>
          <w:sz w:val="52"/>
          <w:szCs w:val="52"/>
        </w:rPr>
        <w:t>The ‘Queen’ Who Was a Surrogate Mother to Many of the Kindertransport</w:t>
      </w:r>
    </w:p>
    <w:p w14:paraId="1F0C96C6" w14:textId="40BC092B" w:rsidR="006F0BF2" w:rsidRPr="00361EE1" w:rsidRDefault="006F0BF2" w:rsidP="00361EE1">
      <w:pPr>
        <w:pStyle w:val="NoSpacing"/>
        <w:jc w:val="center"/>
        <w:rPr>
          <w:rStyle w:val="article-headerbyline"/>
          <w:rFonts w:asciiTheme="majorBidi" w:hAnsiTheme="majorBidi" w:cstheme="majorBidi"/>
          <w:b/>
          <w:bCs/>
          <w:color w:val="000000" w:themeColor="text1"/>
          <w:sz w:val="36"/>
          <w:szCs w:val="36"/>
        </w:rPr>
      </w:pPr>
      <w:r w:rsidRPr="00361EE1">
        <w:rPr>
          <w:rStyle w:val="article-headerbyline"/>
          <w:rFonts w:asciiTheme="majorBidi" w:hAnsiTheme="majorBidi" w:cstheme="majorBidi"/>
          <w:b/>
          <w:bCs/>
          <w:color w:val="000000" w:themeColor="text1"/>
          <w:sz w:val="36"/>
          <w:szCs w:val="36"/>
        </w:rPr>
        <w:t>By </w:t>
      </w:r>
      <w:hyperlink r:id="rId13" w:tooltip="Browse more articles by Goldberg, Ann" w:history="1">
        <w:r w:rsidRPr="00361EE1">
          <w:rPr>
            <w:rStyle w:val="Hyperlink"/>
            <w:rFonts w:asciiTheme="majorBidi" w:hAnsiTheme="majorBidi" w:cstheme="majorBidi"/>
            <w:b/>
            <w:bCs/>
            <w:color w:val="000000" w:themeColor="text1"/>
            <w:sz w:val="36"/>
            <w:szCs w:val="36"/>
            <w:u w:val="none"/>
          </w:rPr>
          <w:t>Ann Goldberg</w:t>
        </w:r>
      </w:hyperlink>
    </w:p>
    <w:p w14:paraId="08B880F4" w14:textId="77777777" w:rsidR="00361EE1" w:rsidRPr="006F0BF2" w:rsidRDefault="00361EE1" w:rsidP="006F0BF2">
      <w:pPr>
        <w:pStyle w:val="NoSpacing"/>
        <w:jc w:val="both"/>
        <w:rPr>
          <w:rFonts w:asciiTheme="majorBidi" w:hAnsiTheme="majorBidi" w:cstheme="majorBidi"/>
          <w:color w:val="000000" w:themeColor="text1"/>
          <w:sz w:val="28"/>
          <w:szCs w:val="28"/>
        </w:rPr>
      </w:pPr>
    </w:p>
    <w:p w14:paraId="4100EB91" w14:textId="3EEE256C" w:rsidR="006F0BF2" w:rsidRPr="006F0BF2" w:rsidRDefault="006F0BF2" w:rsidP="006F0BF2">
      <w:pPr>
        <w:pStyle w:val="NoSpacing"/>
        <w:jc w:val="both"/>
        <w:rPr>
          <w:rFonts w:asciiTheme="majorBidi" w:hAnsiTheme="majorBidi" w:cstheme="majorBidi"/>
          <w:color w:val="000000" w:themeColor="text1"/>
          <w:sz w:val="28"/>
          <w:szCs w:val="28"/>
        </w:rPr>
      </w:pPr>
      <w:r w:rsidRPr="006F0BF2">
        <w:rPr>
          <w:rFonts w:asciiTheme="majorBidi" w:hAnsiTheme="majorBidi" w:cstheme="majorBidi"/>
          <w:noProof/>
          <w:color w:val="000000" w:themeColor="text1"/>
          <w:sz w:val="28"/>
          <w:szCs w:val="28"/>
        </w:rPr>
        <w:drawing>
          <wp:inline distT="0" distB="0" distL="0" distR="0" wp14:anchorId="645A79FE" wp14:editId="42B57914">
            <wp:extent cx="5852160" cy="4621707"/>
            <wp:effectExtent l="0" t="0" r="0" b="7620"/>
            <wp:docPr id="15" name="Picture 15" descr="My mother in Shefford,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mother in Shefford, 19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8877" cy="4634910"/>
                    </a:xfrm>
                    <a:prstGeom prst="rect">
                      <a:avLst/>
                    </a:prstGeom>
                    <a:noFill/>
                    <a:ln>
                      <a:noFill/>
                    </a:ln>
                  </pic:spPr>
                </pic:pic>
              </a:graphicData>
            </a:graphic>
          </wp:inline>
        </w:drawing>
      </w:r>
    </w:p>
    <w:p w14:paraId="5B59F802" w14:textId="4B964D84" w:rsidR="006F0BF2" w:rsidRPr="00361EE1" w:rsidRDefault="006F0BF2" w:rsidP="006F0BF2">
      <w:pPr>
        <w:pStyle w:val="NoSpacing"/>
        <w:jc w:val="both"/>
        <w:rPr>
          <w:rFonts w:asciiTheme="majorBidi" w:hAnsiTheme="majorBidi" w:cstheme="majorBidi"/>
          <w:b/>
          <w:bCs/>
          <w:color w:val="000000" w:themeColor="text1"/>
          <w:sz w:val="28"/>
          <w:szCs w:val="28"/>
        </w:rPr>
      </w:pPr>
      <w:r w:rsidRPr="00361EE1">
        <w:rPr>
          <w:rFonts w:asciiTheme="majorBidi" w:hAnsiTheme="majorBidi" w:cstheme="majorBidi"/>
          <w:b/>
          <w:bCs/>
          <w:color w:val="000000" w:themeColor="text1"/>
          <w:sz w:val="28"/>
          <w:szCs w:val="28"/>
        </w:rPr>
        <w:t>My mother in Shefford, 1940.</w:t>
      </w:r>
    </w:p>
    <w:p w14:paraId="60288CC7" w14:textId="77777777" w:rsidR="00361EE1" w:rsidRPr="006F0BF2" w:rsidRDefault="00361EE1" w:rsidP="006F0BF2">
      <w:pPr>
        <w:pStyle w:val="NoSpacing"/>
        <w:jc w:val="both"/>
        <w:rPr>
          <w:rFonts w:asciiTheme="majorBidi" w:hAnsiTheme="majorBidi" w:cstheme="majorBidi"/>
          <w:color w:val="000000" w:themeColor="text1"/>
          <w:sz w:val="28"/>
          <w:szCs w:val="28"/>
        </w:rPr>
      </w:pPr>
    </w:p>
    <w:p w14:paraId="258C58DE"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The crowd of teenage girls attending the funeral on the </w:t>
      </w:r>
      <w:r w:rsidRPr="006F0BF2">
        <w:rPr>
          <w:rStyle w:val="glossaryitem"/>
          <w:rFonts w:asciiTheme="majorBidi" w:hAnsiTheme="majorBidi" w:cstheme="majorBidi"/>
          <w:color w:val="000000" w:themeColor="text1"/>
          <w:sz w:val="28"/>
          <w:szCs w:val="28"/>
        </w:rPr>
        <w:t>Jerusalem</w:t>
      </w:r>
      <w:r w:rsidRPr="006F0BF2">
        <w:rPr>
          <w:rFonts w:asciiTheme="majorBidi" w:hAnsiTheme="majorBidi" w:cstheme="majorBidi"/>
          <w:color w:val="000000" w:themeColor="text1"/>
          <w:sz w:val="28"/>
          <w:szCs w:val="28"/>
        </w:rPr>
        <w:t xml:space="preserve"> hillside in May 1998 never knew the special woman who died on Lag </w:t>
      </w:r>
      <w:proofErr w:type="spellStart"/>
      <w:r w:rsidRPr="006F0BF2">
        <w:rPr>
          <w:rFonts w:asciiTheme="majorBidi" w:hAnsiTheme="majorBidi" w:cstheme="majorBidi"/>
          <w:color w:val="000000" w:themeColor="text1"/>
          <w:sz w:val="28"/>
          <w:szCs w:val="28"/>
        </w:rPr>
        <w:t>Ba’Omer</w:t>
      </w:r>
      <w:proofErr w:type="spellEnd"/>
      <w:r w:rsidRPr="006F0BF2">
        <w:rPr>
          <w:rFonts w:asciiTheme="majorBidi" w:hAnsiTheme="majorBidi" w:cstheme="majorBidi"/>
          <w:color w:val="000000" w:themeColor="text1"/>
          <w:sz w:val="28"/>
          <w:szCs w:val="28"/>
        </w:rPr>
        <w:t>. But they had all been told that it was thanks to her that they could all attend the schools they studied in every day.</w:t>
      </w:r>
    </w:p>
    <w:p w14:paraId="0EADA79B" w14:textId="77777777" w:rsidR="00361EE1" w:rsidRDefault="00361EE1" w:rsidP="006F0BF2">
      <w:pPr>
        <w:pStyle w:val="NoSpacing"/>
        <w:jc w:val="both"/>
        <w:rPr>
          <w:rFonts w:asciiTheme="majorBidi" w:hAnsiTheme="majorBidi" w:cstheme="majorBidi"/>
          <w:color w:val="000000" w:themeColor="text1"/>
          <w:sz w:val="28"/>
          <w:szCs w:val="28"/>
        </w:rPr>
        <w:sectPr w:rsidR="00361EE1" w:rsidSect="000E5486">
          <w:headerReference w:type="default" r:id="rId15"/>
          <w:footerReference w:type="default" r:id="rId16"/>
          <w:type w:val="continuous"/>
          <w:pgSz w:w="12240" w:h="15840"/>
          <w:pgMar w:top="1440" w:right="1440" w:bottom="1440" w:left="1440" w:header="720" w:footer="720" w:gutter="0"/>
          <w:cols w:space="720"/>
          <w:docGrid w:linePitch="360"/>
        </w:sectPr>
      </w:pPr>
    </w:p>
    <w:p w14:paraId="143A04F5"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Dr. </w:t>
      </w:r>
      <w:r w:rsidRPr="006F0BF2">
        <w:rPr>
          <w:rStyle w:val="glossaryitem"/>
          <w:rFonts w:asciiTheme="majorBidi" w:hAnsiTheme="majorBidi" w:cstheme="majorBidi"/>
          <w:color w:val="000000" w:themeColor="text1"/>
          <w:sz w:val="28"/>
          <w:szCs w:val="28"/>
        </w:rPr>
        <w:t>Judith</w:t>
      </w:r>
      <w:r w:rsidRPr="006F0BF2">
        <w:rPr>
          <w:rFonts w:asciiTheme="majorBidi" w:hAnsiTheme="majorBidi" w:cstheme="majorBidi"/>
          <w:color w:val="000000" w:themeColor="text1"/>
          <w:sz w:val="28"/>
          <w:szCs w:val="28"/>
        </w:rPr>
        <w:t> Grunfeld had been one of the pioneers of girls’ Jewish education.</w:t>
      </w:r>
    </w:p>
    <w:p w14:paraId="10DCE959" w14:textId="31A5FF1B" w:rsid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Born Judith Rosenbaum in Budapest in 1902, she joined the legendary </w:t>
      </w:r>
      <w:r w:rsidRPr="006F0BF2">
        <w:rPr>
          <w:rStyle w:val="glossaryitem"/>
          <w:rFonts w:asciiTheme="majorBidi" w:hAnsiTheme="majorBidi" w:cstheme="majorBidi"/>
          <w:color w:val="000000" w:themeColor="text1"/>
          <w:sz w:val="28"/>
          <w:szCs w:val="28"/>
        </w:rPr>
        <w:t>Sarah</w:t>
      </w:r>
      <w:r w:rsidRPr="006F0BF2">
        <w:rPr>
          <w:rFonts w:asciiTheme="majorBidi" w:hAnsiTheme="majorBidi" w:cstheme="majorBidi"/>
          <w:color w:val="000000" w:themeColor="text1"/>
          <w:sz w:val="28"/>
          <w:szCs w:val="28"/>
        </w:rPr>
        <w:t xml:space="preserve"> Schenirer in Krakow, </w:t>
      </w:r>
      <w:r w:rsidRPr="006F0BF2">
        <w:rPr>
          <w:rFonts w:asciiTheme="majorBidi" w:hAnsiTheme="majorBidi" w:cstheme="majorBidi"/>
          <w:color w:val="000000" w:themeColor="text1"/>
          <w:sz w:val="28"/>
          <w:szCs w:val="28"/>
        </w:rPr>
        <w:lastRenderedPageBreak/>
        <w:t>Poland, after completing her university studies. Schenirer had started the first-ever Jewish school to teach girls Jewish studies.</w:t>
      </w:r>
    </w:p>
    <w:p w14:paraId="48388E7E" w14:textId="3CBF4FE4" w:rsidR="000E7863" w:rsidRDefault="000E7863" w:rsidP="00361EE1">
      <w:pPr>
        <w:pStyle w:val="NoSpacing"/>
        <w:ind w:firstLine="720"/>
        <w:jc w:val="both"/>
        <w:rPr>
          <w:rFonts w:asciiTheme="majorBidi" w:hAnsiTheme="majorBidi" w:cstheme="majorBidi"/>
          <w:color w:val="000000" w:themeColor="text1"/>
          <w:sz w:val="28"/>
          <w:szCs w:val="28"/>
        </w:rPr>
      </w:pPr>
    </w:p>
    <w:p w14:paraId="3983D019" w14:textId="7B468ED8" w:rsidR="000E7863" w:rsidRDefault="000E7863" w:rsidP="000E7863">
      <w:pPr>
        <w:pStyle w:val="NoSpacing"/>
        <w:ind w:firstLine="720"/>
        <w:jc w:val="center"/>
        <w:rPr>
          <w:rFonts w:asciiTheme="majorBidi" w:hAnsiTheme="majorBidi" w:cstheme="majorBidi"/>
          <w:b/>
          <w:bCs/>
          <w:color w:val="000000" w:themeColor="text1"/>
          <w:sz w:val="28"/>
          <w:szCs w:val="28"/>
        </w:rPr>
      </w:pPr>
      <w:r w:rsidRPr="000E7863">
        <w:rPr>
          <w:rFonts w:asciiTheme="majorBidi" w:hAnsiTheme="majorBidi" w:cstheme="majorBidi"/>
          <w:b/>
          <w:bCs/>
          <w:color w:val="000000" w:themeColor="text1"/>
          <w:sz w:val="28"/>
          <w:szCs w:val="28"/>
        </w:rPr>
        <w:t xml:space="preserve">The Traditional Method </w:t>
      </w:r>
    </w:p>
    <w:p w14:paraId="1268A8AF" w14:textId="00A0F280" w:rsidR="000E7863" w:rsidRPr="000E7863" w:rsidRDefault="000E7863" w:rsidP="000E7863">
      <w:pPr>
        <w:pStyle w:val="NoSpacing"/>
        <w:ind w:firstLine="720"/>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Of </w:t>
      </w:r>
      <w:r w:rsidRPr="000E7863">
        <w:rPr>
          <w:rFonts w:asciiTheme="majorBidi" w:hAnsiTheme="majorBidi" w:cstheme="majorBidi"/>
          <w:b/>
          <w:bCs/>
          <w:color w:val="000000" w:themeColor="text1"/>
          <w:sz w:val="28"/>
          <w:szCs w:val="28"/>
        </w:rPr>
        <w:t>Teaching Jewish Girls</w:t>
      </w:r>
    </w:p>
    <w:p w14:paraId="05F0B39B"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Until then, the entire Jewish education of girls was culled from their mothers. While this traditional method of passing on our heritage had served the Jewish people well for centuries, Schenirer knew this was no longer enough and set out to establish high-caliber schools with in-depth learning.</w:t>
      </w:r>
    </w:p>
    <w:p w14:paraId="7E270497"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For five years, Rosenbaum taught young girls and prepared them to be teachers to continue the chain of Jewish education into the future.</w:t>
      </w:r>
    </w:p>
    <w:p w14:paraId="39E81968"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In 1933, she married Dr. Isidor Grunfeld. They moved to London, where she joined the Jewish day-school movement and quickly became the head of the girls’ Jewish secondary school, beginning the chain of </w:t>
      </w:r>
      <w:proofErr w:type="spellStart"/>
      <w:r w:rsidRPr="006F0BF2">
        <w:rPr>
          <w:rStyle w:val="glossaryitem"/>
          <w:rFonts w:asciiTheme="majorBidi" w:hAnsiTheme="majorBidi" w:cstheme="majorBidi"/>
          <w:color w:val="000000" w:themeColor="text1"/>
          <w:sz w:val="28"/>
          <w:szCs w:val="28"/>
        </w:rPr>
        <w:t>Bais</w:t>
      </w:r>
      <w:proofErr w:type="spellEnd"/>
      <w:r w:rsidRPr="006F0BF2">
        <w:rPr>
          <w:rFonts w:asciiTheme="majorBidi" w:hAnsiTheme="majorBidi" w:cstheme="majorBidi"/>
          <w:color w:val="000000" w:themeColor="text1"/>
          <w:sz w:val="28"/>
          <w:szCs w:val="28"/>
        </w:rPr>
        <w:t> </w:t>
      </w:r>
      <w:r w:rsidRPr="006F0BF2">
        <w:rPr>
          <w:rStyle w:val="glossaryitem"/>
          <w:rFonts w:asciiTheme="majorBidi" w:hAnsiTheme="majorBidi" w:cstheme="majorBidi"/>
          <w:color w:val="000000" w:themeColor="text1"/>
          <w:sz w:val="28"/>
          <w:szCs w:val="28"/>
        </w:rPr>
        <w:t>Yaakov</w:t>
      </w:r>
      <w:r w:rsidRPr="006F0BF2">
        <w:rPr>
          <w:rFonts w:asciiTheme="majorBidi" w:hAnsiTheme="majorBidi" w:cstheme="majorBidi"/>
          <w:color w:val="000000" w:themeColor="text1"/>
          <w:sz w:val="28"/>
          <w:szCs w:val="28"/>
        </w:rPr>
        <w:t> schools in England.</w:t>
      </w:r>
    </w:p>
    <w:p w14:paraId="207943A6" w14:textId="77777777" w:rsidR="00361EE1"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But war was on the horizon. And even though Jews in England didn’t realize the extent of the atrocities being wrought on the Jews in Europe, the United Kingdom had accepted 10,000 children between the ages of 1 and 15, who had arrived on the Kindertransport (children’s transport) from Nazi Germany. </w:t>
      </w:r>
    </w:p>
    <w:p w14:paraId="18236AB3" w14:textId="5CE2FA5D" w:rsid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Quite a number of those children (including my mother) had been sent at their parents’ request to Orthodox homes, and thus found their </w:t>
      </w:r>
      <w:r w:rsidRPr="006F0BF2">
        <w:rPr>
          <w:rFonts w:asciiTheme="majorBidi" w:hAnsiTheme="majorBidi" w:cstheme="majorBidi"/>
          <w:color w:val="000000" w:themeColor="text1"/>
          <w:sz w:val="28"/>
          <w:szCs w:val="28"/>
        </w:rPr>
        <w:t>way to the school headed by Dr. Judith Grunfeld.</w:t>
      </w:r>
    </w:p>
    <w:p w14:paraId="0AABB268" w14:textId="77E7F37B" w:rsidR="000E7863" w:rsidRDefault="000E7863" w:rsidP="00361EE1">
      <w:pPr>
        <w:pStyle w:val="NoSpacing"/>
        <w:ind w:firstLine="720"/>
        <w:jc w:val="both"/>
        <w:rPr>
          <w:rFonts w:asciiTheme="majorBidi" w:hAnsiTheme="majorBidi" w:cstheme="majorBidi"/>
          <w:color w:val="000000" w:themeColor="text1"/>
          <w:sz w:val="28"/>
          <w:szCs w:val="28"/>
        </w:rPr>
      </w:pPr>
    </w:p>
    <w:p w14:paraId="3E70DF8A" w14:textId="0B3C8415" w:rsidR="000E7863" w:rsidRDefault="000E7863" w:rsidP="000E7863">
      <w:pPr>
        <w:pStyle w:val="NoSpacing"/>
        <w:jc w:val="center"/>
        <w:rPr>
          <w:rFonts w:asciiTheme="majorBidi" w:hAnsiTheme="majorBidi" w:cstheme="majorBidi"/>
          <w:b/>
          <w:bCs/>
          <w:color w:val="000000" w:themeColor="text1"/>
          <w:sz w:val="28"/>
          <w:szCs w:val="28"/>
        </w:rPr>
      </w:pPr>
      <w:r w:rsidRPr="000E7863">
        <w:rPr>
          <w:rFonts w:asciiTheme="majorBidi" w:hAnsiTheme="majorBidi" w:cstheme="majorBidi"/>
          <w:b/>
          <w:bCs/>
          <w:color w:val="000000" w:themeColor="text1"/>
          <w:sz w:val="28"/>
          <w:szCs w:val="28"/>
        </w:rPr>
        <w:t>A Plan to Evacuate the</w:t>
      </w:r>
    </w:p>
    <w:p w14:paraId="18749C43" w14:textId="18C0FB2E" w:rsidR="000E7863" w:rsidRPr="000E7863" w:rsidRDefault="000E7863" w:rsidP="000E7863">
      <w:pPr>
        <w:pStyle w:val="NoSpacing"/>
        <w:jc w:val="center"/>
        <w:rPr>
          <w:rFonts w:asciiTheme="majorBidi" w:hAnsiTheme="majorBidi" w:cstheme="majorBidi"/>
          <w:b/>
          <w:bCs/>
          <w:color w:val="000000" w:themeColor="text1"/>
          <w:sz w:val="28"/>
          <w:szCs w:val="28"/>
        </w:rPr>
      </w:pPr>
      <w:r w:rsidRPr="000E7863">
        <w:rPr>
          <w:rFonts w:asciiTheme="majorBidi" w:hAnsiTheme="majorBidi" w:cstheme="majorBidi"/>
          <w:b/>
          <w:bCs/>
          <w:color w:val="000000" w:themeColor="text1"/>
          <w:sz w:val="28"/>
          <w:szCs w:val="28"/>
        </w:rPr>
        <w:t>Children</w:t>
      </w:r>
      <w:r>
        <w:rPr>
          <w:rFonts w:asciiTheme="majorBidi" w:hAnsiTheme="majorBidi" w:cstheme="majorBidi"/>
          <w:b/>
          <w:bCs/>
          <w:color w:val="000000" w:themeColor="text1"/>
          <w:sz w:val="28"/>
          <w:szCs w:val="28"/>
        </w:rPr>
        <w:t xml:space="preserve"> if War Broke Out</w:t>
      </w:r>
    </w:p>
    <w:p w14:paraId="21C1062F"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The British government had decided that if it entered the war, it would evacuate children from London (which was bound to be the target of enemy bombs) to the safety of the English countryside.</w:t>
      </w:r>
    </w:p>
    <w:p w14:paraId="54F9F7E4" w14:textId="77777777" w:rsidR="006F0BF2" w:rsidRDefault="006F0BF2" w:rsidP="006F0BF2">
      <w:pPr>
        <w:pStyle w:val="NoSpacing"/>
        <w:jc w:val="both"/>
        <w:rPr>
          <w:rFonts w:asciiTheme="majorBidi" w:hAnsiTheme="majorBidi" w:cstheme="majorBidi"/>
          <w:noProof/>
          <w:color w:val="000000" w:themeColor="text1"/>
          <w:sz w:val="28"/>
          <w:szCs w:val="28"/>
        </w:rPr>
      </w:pPr>
    </w:p>
    <w:p w14:paraId="0516F28C" w14:textId="3D8290CE" w:rsidR="006F0BF2" w:rsidRPr="006F0BF2" w:rsidRDefault="006F0BF2" w:rsidP="000E7863">
      <w:pPr>
        <w:pStyle w:val="NoSpacing"/>
        <w:jc w:val="center"/>
        <w:rPr>
          <w:rFonts w:asciiTheme="majorBidi" w:hAnsiTheme="majorBidi" w:cstheme="majorBidi"/>
          <w:color w:val="000000" w:themeColor="text1"/>
          <w:sz w:val="28"/>
          <w:szCs w:val="28"/>
        </w:rPr>
      </w:pPr>
      <w:r w:rsidRPr="006F0BF2">
        <w:rPr>
          <w:rFonts w:asciiTheme="majorBidi" w:hAnsiTheme="majorBidi" w:cstheme="majorBidi"/>
          <w:noProof/>
          <w:color w:val="000000" w:themeColor="text1"/>
          <w:sz w:val="28"/>
          <w:szCs w:val="28"/>
        </w:rPr>
        <w:drawing>
          <wp:inline distT="0" distB="0" distL="0" distR="0" wp14:anchorId="7E06E9C0" wp14:editId="52235CA5">
            <wp:extent cx="2377440" cy="3840480"/>
            <wp:effectExtent l="0" t="0" r="3810" b="7620"/>
            <wp:docPr id="14" name="Picture 14" descr="Judith Gru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ith Grunfe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3840480"/>
                    </a:xfrm>
                    <a:prstGeom prst="rect">
                      <a:avLst/>
                    </a:prstGeom>
                    <a:noFill/>
                    <a:ln>
                      <a:noFill/>
                    </a:ln>
                  </pic:spPr>
                </pic:pic>
              </a:graphicData>
            </a:graphic>
          </wp:inline>
        </w:drawing>
      </w:r>
    </w:p>
    <w:p w14:paraId="5C63A48C" w14:textId="14A7C37E" w:rsidR="006F0BF2" w:rsidRPr="00361EE1" w:rsidRDefault="006F0BF2" w:rsidP="000E7863">
      <w:pPr>
        <w:pStyle w:val="NoSpacing"/>
        <w:jc w:val="center"/>
        <w:rPr>
          <w:rFonts w:asciiTheme="majorBidi" w:hAnsiTheme="majorBidi" w:cstheme="majorBidi"/>
          <w:b/>
          <w:bCs/>
          <w:color w:val="000000" w:themeColor="text1"/>
          <w:sz w:val="28"/>
          <w:szCs w:val="28"/>
        </w:rPr>
      </w:pPr>
      <w:r w:rsidRPr="00361EE1">
        <w:rPr>
          <w:rFonts w:asciiTheme="majorBidi" w:hAnsiTheme="majorBidi" w:cstheme="majorBidi"/>
          <w:b/>
          <w:bCs/>
          <w:color w:val="000000" w:themeColor="text1"/>
          <w:sz w:val="28"/>
          <w:szCs w:val="28"/>
        </w:rPr>
        <w:t>Judith Grunfeld</w:t>
      </w:r>
    </w:p>
    <w:p w14:paraId="03036E34" w14:textId="77777777" w:rsidR="006F0BF2" w:rsidRPr="006F0BF2" w:rsidRDefault="006F0BF2" w:rsidP="006F0BF2">
      <w:pPr>
        <w:pStyle w:val="NoSpacing"/>
        <w:jc w:val="both"/>
        <w:rPr>
          <w:rFonts w:asciiTheme="majorBidi" w:hAnsiTheme="majorBidi" w:cstheme="majorBidi"/>
          <w:color w:val="000000" w:themeColor="text1"/>
          <w:sz w:val="28"/>
          <w:szCs w:val="28"/>
        </w:rPr>
      </w:pPr>
    </w:p>
    <w:p w14:paraId="75AC77D5" w14:textId="23BA1A37" w:rsid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Grunfeld knew how traumatic it would be for these children, who had recently been torn away from their parents. Many would never see them again, although at that time, the kids all still harbored hopes that their parents would arrive at any minute. Now she </w:t>
      </w:r>
      <w:r w:rsidRPr="006F0BF2">
        <w:rPr>
          <w:rFonts w:asciiTheme="majorBidi" w:hAnsiTheme="majorBidi" w:cstheme="majorBidi"/>
          <w:color w:val="000000" w:themeColor="text1"/>
          <w:sz w:val="28"/>
          <w:szCs w:val="28"/>
        </w:rPr>
        <w:lastRenderedPageBreak/>
        <w:t>would have to take them away from their foster families and settle them in yet another strange house.</w:t>
      </w:r>
    </w:p>
    <w:p w14:paraId="358C7F1B" w14:textId="69F50174" w:rsidR="004C672E" w:rsidRDefault="004C672E" w:rsidP="00361EE1">
      <w:pPr>
        <w:pStyle w:val="NoSpacing"/>
        <w:ind w:firstLine="720"/>
        <w:jc w:val="both"/>
        <w:rPr>
          <w:rFonts w:asciiTheme="majorBidi" w:hAnsiTheme="majorBidi" w:cstheme="majorBidi"/>
          <w:color w:val="000000" w:themeColor="text1"/>
          <w:sz w:val="28"/>
          <w:szCs w:val="28"/>
        </w:rPr>
      </w:pPr>
    </w:p>
    <w:p w14:paraId="7745A664" w14:textId="32AA61AE" w:rsidR="004C672E" w:rsidRPr="004C672E" w:rsidRDefault="004C672E" w:rsidP="00361EE1">
      <w:pPr>
        <w:pStyle w:val="NoSpacing"/>
        <w:ind w:firstLine="720"/>
        <w:jc w:val="both"/>
        <w:rPr>
          <w:rFonts w:asciiTheme="majorBidi" w:hAnsiTheme="majorBidi" w:cstheme="majorBidi"/>
          <w:b/>
          <w:bCs/>
          <w:color w:val="000000" w:themeColor="text1"/>
          <w:sz w:val="28"/>
          <w:szCs w:val="28"/>
        </w:rPr>
      </w:pPr>
      <w:r w:rsidRPr="004C672E">
        <w:rPr>
          <w:rFonts w:asciiTheme="majorBidi" w:hAnsiTheme="majorBidi" w:cstheme="majorBidi"/>
          <w:b/>
          <w:bCs/>
          <w:color w:val="000000" w:themeColor="text1"/>
          <w:sz w:val="28"/>
          <w:szCs w:val="28"/>
        </w:rPr>
        <w:t>“Pied Piper Tomorrow”</w:t>
      </w:r>
    </w:p>
    <w:p w14:paraId="747E1293"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The code word for the evacuation, which Grunfeld hoped she would never hear, was “Pied Piper tomorrow,” which would mean that all schools had to prepare the children for evacuation the following day.</w:t>
      </w:r>
    </w:p>
    <w:p w14:paraId="12E77770" w14:textId="77777777" w:rsidR="00361EE1"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The code word was broadcast on the radio on Thursday, Aug. 31, 1939. The following day, Grunfeld boarded one of the eight buses filled by the pupils of her school. Only when they were all on board did the officer in charge tell her she was headed to Shefford. </w:t>
      </w:r>
    </w:p>
    <w:p w14:paraId="239B7655" w14:textId="4D72227B" w:rsid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This was the first indication she had of where she and 400 Jewish children would be spending their lives until the end of the war.</w:t>
      </w:r>
    </w:p>
    <w:p w14:paraId="2EA1B375" w14:textId="0C6E6321" w:rsidR="004C672E" w:rsidRDefault="004C672E" w:rsidP="00361EE1">
      <w:pPr>
        <w:pStyle w:val="NoSpacing"/>
        <w:ind w:firstLine="720"/>
        <w:jc w:val="both"/>
        <w:rPr>
          <w:rFonts w:asciiTheme="majorBidi" w:hAnsiTheme="majorBidi" w:cstheme="majorBidi"/>
          <w:color w:val="000000" w:themeColor="text1"/>
          <w:sz w:val="28"/>
          <w:szCs w:val="28"/>
        </w:rPr>
      </w:pPr>
    </w:p>
    <w:p w14:paraId="01DD9161" w14:textId="3F0F9AEB" w:rsidR="004C672E" w:rsidRPr="004C672E" w:rsidRDefault="004C672E" w:rsidP="004C672E">
      <w:pPr>
        <w:pStyle w:val="NoSpacing"/>
        <w:ind w:firstLine="720"/>
        <w:jc w:val="center"/>
        <w:rPr>
          <w:rFonts w:asciiTheme="majorBidi" w:hAnsiTheme="majorBidi" w:cstheme="majorBidi"/>
          <w:b/>
          <w:bCs/>
          <w:color w:val="000000" w:themeColor="text1"/>
          <w:sz w:val="28"/>
          <w:szCs w:val="28"/>
        </w:rPr>
      </w:pPr>
      <w:r w:rsidRPr="004C672E">
        <w:rPr>
          <w:rFonts w:asciiTheme="majorBidi" w:hAnsiTheme="majorBidi" w:cstheme="majorBidi"/>
          <w:b/>
          <w:bCs/>
          <w:color w:val="000000" w:themeColor="text1"/>
          <w:sz w:val="28"/>
          <w:szCs w:val="28"/>
        </w:rPr>
        <w:t xml:space="preserve">A Small Village of 5,000 </w:t>
      </w:r>
    </w:p>
    <w:p w14:paraId="59163470" w14:textId="77777777" w:rsidR="00361EE1"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Shefford is a small village in Bedfordshire with 5,000 inhabitants—none of whom had ever seen a Jewish person before. All over the British countryside, the villagers had been told by the government that they would be hosting young schoolchildren as their contribution to the war effort. </w:t>
      </w:r>
    </w:p>
    <w:p w14:paraId="1E176822" w14:textId="54DDB92F"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They turned out to meet them on the village green, each family choosing “their” children as though at some cattle market, as the sad, bewildered Jewish students stood and waited to be chosen.</w:t>
      </w:r>
    </w:p>
    <w:p w14:paraId="03029E3F" w14:textId="54B6F6FF" w:rsid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There was a billeting officer in charge of </w:t>
      </w:r>
      <w:proofErr w:type="spellStart"/>
      <w:r w:rsidRPr="006F0BF2">
        <w:rPr>
          <w:rFonts w:asciiTheme="majorBidi" w:hAnsiTheme="majorBidi" w:cstheme="majorBidi"/>
          <w:color w:val="000000" w:themeColor="text1"/>
          <w:sz w:val="28"/>
          <w:szCs w:val="28"/>
        </w:rPr>
        <w:t>alloting</w:t>
      </w:r>
      <w:proofErr w:type="spellEnd"/>
      <w:r w:rsidRPr="006F0BF2">
        <w:rPr>
          <w:rFonts w:asciiTheme="majorBidi" w:hAnsiTheme="majorBidi" w:cstheme="majorBidi"/>
          <w:color w:val="000000" w:themeColor="text1"/>
          <w:sz w:val="28"/>
          <w:szCs w:val="28"/>
        </w:rPr>
        <w:t xml:space="preserve"> homes for any children who weren’t picked, and off they all went. And that was the start of the bizarre relationship between “the chosen people” and their new non-Jewish foster parents.</w:t>
      </w:r>
    </w:p>
    <w:p w14:paraId="0A2E755F" w14:textId="33598418" w:rsidR="004C672E" w:rsidRDefault="004C672E" w:rsidP="00361EE1">
      <w:pPr>
        <w:pStyle w:val="NoSpacing"/>
        <w:ind w:firstLine="720"/>
        <w:jc w:val="both"/>
        <w:rPr>
          <w:rFonts w:asciiTheme="majorBidi" w:hAnsiTheme="majorBidi" w:cstheme="majorBidi"/>
          <w:color w:val="000000" w:themeColor="text1"/>
          <w:sz w:val="28"/>
          <w:szCs w:val="28"/>
        </w:rPr>
      </w:pPr>
    </w:p>
    <w:p w14:paraId="61F3E5BE" w14:textId="77777777" w:rsidR="004C672E" w:rsidRDefault="004C672E" w:rsidP="004C672E">
      <w:pPr>
        <w:pStyle w:val="NoSpacing"/>
        <w:ind w:firstLine="720"/>
        <w:rPr>
          <w:rFonts w:asciiTheme="majorBidi" w:hAnsiTheme="majorBidi" w:cstheme="majorBidi"/>
          <w:b/>
          <w:bCs/>
          <w:color w:val="000000" w:themeColor="text1"/>
          <w:sz w:val="28"/>
          <w:szCs w:val="28"/>
        </w:rPr>
      </w:pPr>
      <w:r w:rsidRPr="004C672E">
        <w:rPr>
          <w:rFonts w:asciiTheme="majorBidi" w:hAnsiTheme="majorBidi" w:cstheme="majorBidi"/>
          <w:b/>
          <w:bCs/>
          <w:color w:val="000000" w:themeColor="text1"/>
          <w:sz w:val="28"/>
          <w:szCs w:val="28"/>
        </w:rPr>
        <w:t>Refusing the Warm Filling</w:t>
      </w:r>
    </w:p>
    <w:p w14:paraId="0C2D6A9B" w14:textId="15CFDA3C" w:rsidR="004C672E" w:rsidRPr="004C672E" w:rsidRDefault="004C672E" w:rsidP="004C672E">
      <w:pPr>
        <w:pStyle w:val="NoSpacing"/>
        <w:ind w:firstLine="720"/>
        <w:rPr>
          <w:rFonts w:asciiTheme="majorBidi" w:hAnsiTheme="majorBidi" w:cstheme="majorBidi"/>
          <w:b/>
          <w:bCs/>
          <w:color w:val="000000" w:themeColor="text1"/>
          <w:sz w:val="28"/>
          <w:szCs w:val="28"/>
        </w:rPr>
      </w:pPr>
      <w:r w:rsidRPr="004C672E">
        <w:rPr>
          <w:rFonts w:asciiTheme="majorBidi" w:hAnsiTheme="majorBidi" w:cstheme="majorBidi"/>
          <w:b/>
          <w:bCs/>
          <w:color w:val="000000" w:themeColor="text1"/>
          <w:sz w:val="28"/>
          <w:szCs w:val="28"/>
        </w:rPr>
        <w:t>Meals Offered by their Hosts</w:t>
      </w:r>
    </w:p>
    <w:p w14:paraId="167D8BB7"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A warm, filling meal awaited these youngsters in their new homes as their families were sure they would be tired and hungry. But, of course, the children politely but firmly refused to eat anything since they knew it wasn’t </w:t>
      </w:r>
      <w:r w:rsidRPr="006F0BF2">
        <w:rPr>
          <w:rStyle w:val="glossaryitem"/>
          <w:rFonts w:asciiTheme="majorBidi" w:hAnsiTheme="majorBidi" w:cstheme="majorBidi"/>
          <w:color w:val="000000" w:themeColor="text1"/>
          <w:sz w:val="28"/>
          <w:szCs w:val="28"/>
        </w:rPr>
        <w:t>kosher</w:t>
      </w:r>
      <w:r w:rsidRPr="006F0BF2">
        <w:rPr>
          <w:rFonts w:asciiTheme="majorBidi" w:hAnsiTheme="majorBidi" w:cstheme="majorBidi"/>
          <w:color w:val="000000" w:themeColor="text1"/>
          <w:sz w:val="28"/>
          <w:szCs w:val="28"/>
        </w:rPr>
        <w:t>.</w:t>
      </w:r>
    </w:p>
    <w:p w14:paraId="6965A121"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This was not a good start to their new relationship, as Grunfeld writes in her memoir, simply entitled “Shefford.”</w:t>
      </w:r>
    </w:p>
    <w:p w14:paraId="7AE361ED" w14:textId="77777777" w:rsidR="006F0BF2" w:rsidRP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To complicate matters further, this was a Friday afternoon—a few hours before </w:t>
      </w:r>
      <w:r w:rsidRPr="006F0BF2">
        <w:rPr>
          <w:rStyle w:val="glossaryitem"/>
          <w:rFonts w:asciiTheme="majorBidi" w:hAnsiTheme="majorBidi" w:cstheme="majorBidi"/>
          <w:color w:val="000000" w:themeColor="text1"/>
          <w:sz w:val="28"/>
          <w:szCs w:val="28"/>
        </w:rPr>
        <w:t>Shabbat</w:t>
      </w:r>
      <w:r w:rsidRPr="006F0BF2">
        <w:rPr>
          <w:rFonts w:asciiTheme="majorBidi" w:hAnsiTheme="majorBidi" w:cstheme="majorBidi"/>
          <w:color w:val="000000" w:themeColor="text1"/>
          <w:sz w:val="28"/>
          <w:szCs w:val="28"/>
        </w:rPr>
        <w:t>. Grunfeld realized she had a lot of work to do to avoid hunger and homesickness from the children, and outrage and bewilderment from the families who couldn’t understand the kids’ unusual behavior.</w:t>
      </w:r>
    </w:p>
    <w:p w14:paraId="0030B35E" w14:textId="3BD24498" w:rsidR="006F0BF2" w:rsidRDefault="006F0BF2" w:rsidP="00361EE1">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As if on cue, a car drove up with Rabbi Dr. </w:t>
      </w:r>
      <w:r w:rsidRPr="006F0BF2">
        <w:rPr>
          <w:rStyle w:val="glossaryitem"/>
          <w:rFonts w:asciiTheme="majorBidi" w:hAnsiTheme="majorBidi" w:cstheme="majorBidi"/>
          <w:color w:val="000000" w:themeColor="text1"/>
          <w:sz w:val="28"/>
          <w:szCs w:val="28"/>
        </w:rPr>
        <w:t>Solomon</w:t>
      </w:r>
      <w:r w:rsidRPr="006F0BF2">
        <w:rPr>
          <w:rFonts w:asciiTheme="majorBidi" w:hAnsiTheme="majorBidi" w:cstheme="majorBidi"/>
          <w:color w:val="000000" w:themeColor="text1"/>
          <w:sz w:val="28"/>
          <w:szCs w:val="28"/>
        </w:rPr>
        <w:t> </w:t>
      </w:r>
      <w:proofErr w:type="spellStart"/>
      <w:r w:rsidRPr="006F0BF2">
        <w:rPr>
          <w:rFonts w:asciiTheme="majorBidi" w:hAnsiTheme="majorBidi" w:cstheme="majorBidi"/>
          <w:color w:val="000000" w:themeColor="text1"/>
          <w:sz w:val="28"/>
          <w:szCs w:val="28"/>
        </w:rPr>
        <w:t>Schonfeld</w:t>
      </w:r>
      <w:proofErr w:type="spellEnd"/>
      <w:r w:rsidRPr="006F0BF2">
        <w:rPr>
          <w:rFonts w:asciiTheme="majorBidi" w:hAnsiTheme="majorBidi" w:cstheme="majorBidi"/>
          <w:color w:val="000000" w:themeColor="text1"/>
          <w:sz w:val="28"/>
          <w:szCs w:val="28"/>
        </w:rPr>
        <w:t>, the principal of the school, who had brought with him some food so the children could have a </w:t>
      </w:r>
      <w:hyperlink r:id="rId18" w:tooltip="Kosher" w:history="1">
        <w:r w:rsidRPr="006F0BF2">
          <w:rPr>
            <w:rStyle w:val="Hyperlink"/>
            <w:rFonts w:asciiTheme="majorBidi" w:hAnsiTheme="majorBidi" w:cstheme="majorBidi"/>
            <w:color w:val="000000" w:themeColor="text1"/>
            <w:sz w:val="28"/>
            <w:szCs w:val="28"/>
            <w:u w:val="none"/>
          </w:rPr>
          <w:t>kosher</w:t>
        </w:r>
      </w:hyperlink>
      <w:r w:rsidRPr="006F0BF2">
        <w:rPr>
          <w:rFonts w:asciiTheme="majorBidi" w:hAnsiTheme="majorBidi" w:cstheme="majorBidi"/>
          <w:color w:val="000000" w:themeColor="text1"/>
          <w:sz w:val="28"/>
          <w:szCs w:val="28"/>
        </w:rPr>
        <w:t xml:space="preserve">, if impromptu and sparse, Shabbat meal. He off-loaded his goods, had a short chat to introduce himself to the local clergy of Shefford, and then sped off to </w:t>
      </w:r>
      <w:r w:rsidRPr="006F0BF2">
        <w:rPr>
          <w:rFonts w:asciiTheme="majorBidi" w:hAnsiTheme="majorBidi" w:cstheme="majorBidi"/>
          <w:color w:val="000000" w:themeColor="text1"/>
          <w:sz w:val="28"/>
          <w:szCs w:val="28"/>
        </w:rPr>
        <w:lastRenderedPageBreak/>
        <w:t>get home to London before the start of Shabbat.</w:t>
      </w:r>
    </w:p>
    <w:p w14:paraId="0C9E4913" w14:textId="2F6606D1" w:rsidR="004C672E" w:rsidRDefault="004C672E" w:rsidP="00361EE1">
      <w:pPr>
        <w:pStyle w:val="NoSpacing"/>
        <w:ind w:firstLine="720"/>
        <w:jc w:val="both"/>
        <w:rPr>
          <w:rFonts w:asciiTheme="majorBidi" w:hAnsiTheme="majorBidi" w:cstheme="majorBidi"/>
          <w:color w:val="000000" w:themeColor="text1"/>
          <w:sz w:val="28"/>
          <w:szCs w:val="28"/>
        </w:rPr>
      </w:pPr>
    </w:p>
    <w:p w14:paraId="07637C74" w14:textId="77777777" w:rsidR="004C672E" w:rsidRDefault="004C672E" w:rsidP="004C672E">
      <w:pPr>
        <w:pStyle w:val="NoSpacing"/>
        <w:jc w:val="center"/>
        <w:rPr>
          <w:rFonts w:asciiTheme="majorBidi" w:hAnsiTheme="majorBidi" w:cstheme="majorBidi"/>
          <w:b/>
          <w:bCs/>
          <w:color w:val="000000" w:themeColor="text1"/>
          <w:sz w:val="28"/>
          <w:szCs w:val="28"/>
        </w:rPr>
      </w:pPr>
      <w:r w:rsidRPr="006F0BF2">
        <w:rPr>
          <w:rFonts w:asciiTheme="majorBidi" w:hAnsiTheme="majorBidi" w:cstheme="majorBidi"/>
          <w:noProof/>
          <w:color w:val="000000" w:themeColor="text1"/>
          <w:sz w:val="28"/>
          <w:szCs w:val="28"/>
        </w:rPr>
        <w:drawing>
          <wp:inline distT="0" distB="0" distL="0" distR="0" wp14:anchorId="31AFE6DD" wp14:editId="44386DFF">
            <wp:extent cx="2834640" cy="3870374"/>
            <wp:effectExtent l="0" t="0" r="3810" b="0"/>
            <wp:docPr id="18" name="Picture 18" descr="Dr. Grunfeld on a fundraising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Grunfeld on a fundraising mi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191" cy="3875222"/>
                    </a:xfrm>
                    <a:prstGeom prst="rect">
                      <a:avLst/>
                    </a:prstGeom>
                    <a:noFill/>
                    <a:ln>
                      <a:noFill/>
                    </a:ln>
                  </pic:spPr>
                </pic:pic>
              </a:graphicData>
            </a:graphic>
          </wp:inline>
        </w:drawing>
      </w:r>
    </w:p>
    <w:p w14:paraId="0EAA2DE8" w14:textId="77777777" w:rsidR="004C672E" w:rsidRPr="00C23DBF" w:rsidRDefault="004C672E" w:rsidP="004C672E">
      <w:pPr>
        <w:pStyle w:val="NoSpacing"/>
        <w:jc w:val="both"/>
        <w:rPr>
          <w:rFonts w:asciiTheme="majorBidi" w:hAnsiTheme="majorBidi" w:cstheme="majorBidi"/>
          <w:b/>
          <w:bCs/>
          <w:color w:val="000000" w:themeColor="text1"/>
          <w:sz w:val="28"/>
          <w:szCs w:val="28"/>
        </w:rPr>
      </w:pPr>
      <w:r w:rsidRPr="00C23DBF">
        <w:rPr>
          <w:rFonts w:asciiTheme="majorBidi" w:hAnsiTheme="majorBidi" w:cstheme="majorBidi"/>
          <w:b/>
          <w:bCs/>
          <w:color w:val="000000" w:themeColor="text1"/>
          <w:sz w:val="28"/>
          <w:szCs w:val="28"/>
        </w:rPr>
        <w:t>Dr. Grunfeld on a fundraising mission.</w:t>
      </w:r>
    </w:p>
    <w:p w14:paraId="78203A24" w14:textId="77777777" w:rsidR="004C672E" w:rsidRPr="006F0BF2" w:rsidRDefault="004C672E" w:rsidP="00361EE1">
      <w:pPr>
        <w:pStyle w:val="NoSpacing"/>
        <w:ind w:firstLine="720"/>
        <w:jc w:val="both"/>
        <w:rPr>
          <w:rFonts w:asciiTheme="majorBidi" w:hAnsiTheme="majorBidi" w:cstheme="majorBidi"/>
          <w:color w:val="000000" w:themeColor="text1"/>
          <w:sz w:val="28"/>
          <w:szCs w:val="28"/>
        </w:rPr>
      </w:pPr>
    </w:p>
    <w:p w14:paraId="65705CAA" w14:textId="2EBC376D" w:rsidR="006F0BF2"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With her charming, diplomatic personality, Grunfeld managed to arrange the use of a local hall for Shabbat services and as a temporary dining room. She then dispatched several of her teachers to go around to each foster family and give them a brief overview of Jewish dietary laws and Shabbat restrictions. Most of the families accepted this with confusion but good grace. They realized that being given the honor of hosting “the chosen people” was going to complicate their lives.</w:t>
      </w:r>
    </w:p>
    <w:p w14:paraId="229FD64D" w14:textId="43E0B4F1" w:rsidR="006F0BF2"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Only half of the 400-plus students were able to be accommodated in Shefford; many others were in neighboring villages where teachers were facing similar problems. Over the years (until she acquired a small car), Grunfeld could be seen cycling along the country lanes tending her scattered flock and smoothing out differences with the foster families.</w:t>
      </w:r>
    </w:p>
    <w:p w14:paraId="1E8A4B35" w14:textId="3A73F8EF" w:rsidR="004C672E" w:rsidRDefault="004C672E" w:rsidP="00C23DBF">
      <w:pPr>
        <w:pStyle w:val="NoSpacing"/>
        <w:ind w:firstLine="720"/>
        <w:jc w:val="both"/>
        <w:rPr>
          <w:rFonts w:asciiTheme="majorBidi" w:hAnsiTheme="majorBidi" w:cstheme="majorBidi"/>
          <w:color w:val="000000" w:themeColor="text1"/>
          <w:sz w:val="28"/>
          <w:szCs w:val="28"/>
        </w:rPr>
      </w:pPr>
    </w:p>
    <w:p w14:paraId="0E21CA02" w14:textId="4DDD8246" w:rsidR="004C672E" w:rsidRPr="004C672E" w:rsidRDefault="004C672E" w:rsidP="004C672E">
      <w:pPr>
        <w:pStyle w:val="NoSpacing"/>
        <w:jc w:val="center"/>
        <w:rPr>
          <w:rFonts w:asciiTheme="majorBidi" w:hAnsiTheme="majorBidi" w:cstheme="majorBidi"/>
          <w:b/>
          <w:bCs/>
          <w:color w:val="000000" w:themeColor="text1"/>
          <w:sz w:val="28"/>
          <w:szCs w:val="28"/>
        </w:rPr>
      </w:pPr>
      <w:r w:rsidRPr="004C672E">
        <w:rPr>
          <w:rFonts w:asciiTheme="majorBidi" w:hAnsiTheme="majorBidi" w:cstheme="majorBidi"/>
          <w:b/>
          <w:bCs/>
          <w:color w:val="000000" w:themeColor="text1"/>
          <w:sz w:val="28"/>
          <w:szCs w:val="28"/>
        </w:rPr>
        <w:t>The Funny T-Shirts with Strings</w:t>
      </w:r>
    </w:p>
    <w:p w14:paraId="4EA1C2D5" w14:textId="77777777" w:rsidR="00C23DBF"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Not all the families were happy with</w:t>
      </w:r>
      <w:r w:rsidR="00C23DBF">
        <w:rPr>
          <w:rFonts w:asciiTheme="majorBidi" w:hAnsiTheme="majorBidi" w:cstheme="majorBidi"/>
          <w:color w:val="000000" w:themeColor="text1"/>
          <w:sz w:val="28"/>
          <w:szCs w:val="28"/>
        </w:rPr>
        <w:t xml:space="preserve"> </w:t>
      </w:r>
      <w:r w:rsidRPr="006F0BF2">
        <w:rPr>
          <w:rFonts w:asciiTheme="majorBidi" w:hAnsiTheme="majorBidi" w:cstheme="majorBidi"/>
          <w:color w:val="000000" w:themeColor="text1"/>
          <w:sz w:val="28"/>
          <w:szCs w:val="28"/>
        </w:rPr>
        <w:t>their kids, who apart from wearing funny T-shirts with strings (</w:t>
      </w:r>
      <w:r w:rsidRPr="006F0BF2">
        <w:rPr>
          <w:rStyle w:val="glossaryitem"/>
          <w:rFonts w:asciiTheme="majorBidi" w:hAnsiTheme="majorBidi" w:cstheme="majorBidi"/>
          <w:i/>
          <w:iCs/>
          <w:color w:val="000000" w:themeColor="text1"/>
          <w:sz w:val="28"/>
          <w:szCs w:val="28"/>
        </w:rPr>
        <w:t>tzitzit</w:t>
      </w:r>
      <w:r w:rsidRPr="006F0BF2">
        <w:rPr>
          <w:rFonts w:asciiTheme="majorBidi" w:hAnsiTheme="majorBidi" w:cstheme="majorBidi"/>
          <w:color w:val="000000" w:themeColor="text1"/>
          <w:sz w:val="28"/>
          <w:szCs w:val="28"/>
        </w:rPr>
        <w:t>) and going to sleep with the light on every Friday night (so they wouldn’t violate the </w:t>
      </w:r>
      <w:r w:rsidRPr="006F0BF2">
        <w:rPr>
          <w:rStyle w:val="glossaryitem"/>
          <w:rFonts w:asciiTheme="majorBidi" w:hAnsiTheme="majorBidi" w:cstheme="majorBidi"/>
          <w:color w:val="000000" w:themeColor="text1"/>
          <w:sz w:val="28"/>
          <w:szCs w:val="28"/>
        </w:rPr>
        <w:t>Sabbath</w:t>
      </w:r>
      <w:r w:rsidRPr="006F0BF2">
        <w:rPr>
          <w:rFonts w:asciiTheme="majorBidi" w:hAnsiTheme="majorBidi" w:cstheme="majorBidi"/>
          <w:color w:val="000000" w:themeColor="text1"/>
          <w:sz w:val="28"/>
          <w:szCs w:val="28"/>
        </w:rPr>
        <w:t xml:space="preserve">), didn’t even speak English. </w:t>
      </w:r>
    </w:p>
    <w:p w14:paraId="68ED1B11" w14:textId="756213E2" w:rsidR="006F0BF2"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But on the whole, the families gradually came to appreciate their Jewish charges, and many would be sure to check that the children were keeping all their special laws and would automatically turn off their bedroom lights on Friday night if they were inadvertently left on.</w:t>
      </w:r>
    </w:p>
    <w:p w14:paraId="012A1561" w14:textId="77777777" w:rsidR="00C23DBF"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On that life-changing Friday afternoon in 1939, no one had any idea that Shefford would be their home for six long years, during which time Grunfeld would become a surrogate mother to all and would see some of them through the shattering news of their parents’ fate in Europe or the blitz on London. </w:t>
      </w:r>
    </w:p>
    <w:p w14:paraId="6B3445DF" w14:textId="3D47A8F8" w:rsidR="006F0BF2" w:rsidRPr="006F0BF2"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She would help them cope with teenage moods and development, sibling fights and friendly falling-out. </w:t>
      </w:r>
      <w:r w:rsidRPr="006F0BF2">
        <w:rPr>
          <w:rFonts w:asciiTheme="majorBidi" w:hAnsiTheme="majorBidi" w:cstheme="majorBidi"/>
          <w:color w:val="000000" w:themeColor="text1"/>
          <w:sz w:val="28"/>
          <w:szCs w:val="28"/>
        </w:rPr>
        <w:lastRenderedPageBreak/>
        <w:t>She was loved by all her pupils, to whom she managed to give personal, private quality time whenever it was needed.</w:t>
      </w:r>
    </w:p>
    <w:p w14:paraId="148328AE" w14:textId="77777777" w:rsidR="004C672E"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My mother recalls her many private conversations with the </w:t>
      </w:r>
    </w:p>
    <w:p w14:paraId="4F696F07" w14:textId="45DB98D6" w:rsidR="006F0BF2" w:rsidRPr="006F0BF2"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“queen”—as she was known by everyone—and she always felt that she was loved and cared for. When my </w:t>
      </w:r>
      <w:r w:rsidRPr="006F0BF2">
        <w:rPr>
          <w:rFonts w:asciiTheme="majorBidi" w:hAnsiTheme="majorBidi" w:cstheme="majorBidi"/>
          <w:color w:val="000000" w:themeColor="text1"/>
          <w:sz w:val="28"/>
          <w:szCs w:val="28"/>
        </w:rPr>
        <w:t>mother had to be hospitalized in London for a small operation on her foot, Grunfeld found the time to visit her. On my mother’s return to Shefford, she found chocolate and gifts on her pillow from Grunfeld with a “welcome home” note.</w:t>
      </w:r>
    </w:p>
    <w:p w14:paraId="01EF9E6E" w14:textId="77777777" w:rsidR="00C23DBF" w:rsidRDefault="00C23DBF" w:rsidP="006F0BF2">
      <w:pPr>
        <w:pStyle w:val="NoSpacing"/>
        <w:jc w:val="both"/>
        <w:rPr>
          <w:rFonts w:asciiTheme="majorBidi" w:hAnsiTheme="majorBidi" w:cstheme="majorBidi"/>
          <w:color w:val="000000" w:themeColor="text1"/>
          <w:sz w:val="28"/>
          <w:szCs w:val="28"/>
        </w:rPr>
      </w:pPr>
    </w:p>
    <w:p w14:paraId="1A8E8370" w14:textId="77777777" w:rsidR="004C672E" w:rsidRDefault="004C672E" w:rsidP="006F0BF2">
      <w:pPr>
        <w:pStyle w:val="NoSpacing"/>
        <w:jc w:val="both"/>
        <w:rPr>
          <w:rFonts w:asciiTheme="majorBidi" w:hAnsiTheme="majorBidi" w:cstheme="majorBidi"/>
          <w:color w:val="000000" w:themeColor="text1"/>
          <w:sz w:val="28"/>
          <w:szCs w:val="28"/>
        </w:rPr>
      </w:pPr>
    </w:p>
    <w:p w14:paraId="4682D133" w14:textId="609DA34C" w:rsidR="004C672E" w:rsidRDefault="004C672E" w:rsidP="006F0BF2">
      <w:pPr>
        <w:pStyle w:val="NoSpacing"/>
        <w:jc w:val="both"/>
        <w:rPr>
          <w:rFonts w:asciiTheme="majorBidi" w:hAnsiTheme="majorBidi" w:cstheme="majorBidi"/>
          <w:color w:val="000000" w:themeColor="text1"/>
          <w:sz w:val="28"/>
          <w:szCs w:val="28"/>
        </w:rPr>
        <w:sectPr w:rsidR="004C672E" w:rsidSect="00361EE1">
          <w:type w:val="continuous"/>
          <w:pgSz w:w="12240" w:h="15840"/>
          <w:pgMar w:top="1440" w:right="1440" w:bottom="1440" w:left="1440" w:header="720" w:footer="720" w:gutter="0"/>
          <w:cols w:num="2" w:space="720"/>
          <w:docGrid w:linePitch="360"/>
        </w:sectPr>
      </w:pPr>
    </w:p>
    <w:p w14:paraId="22AA19DB" w14:textId="77777777" w:rsidR="00767BF3" w:rsidRDefault="00767BF3" w:rsidP="00C23DBF">
      <w:pPr>
        <w:pStyle w:val="NoSpacing"/>
        <w:ind w:firstLine="720"/>
        <w:jc w:val="both"/>
        <w:rPr>
          <w:rFonts w:asciiTheme="majorBidi" w:hAnsiTheme="majorBidi" w:cstheme="majorBidi"/>
          <w:color w:val="000000" w:themeColor="text1"/>
          <w:sz w:val="28"/>
          <w:szCs w:val="28"/>
        </w:rPr>
      </w:pPr>
    </w:p>
    <w:p w14:paraId="1AD5327E" w14:textId="68766FC0" w:rsidR="006F0BF2" w:rsidRDefault="006F0BF2" w:rsidP="00C23DBF">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But </w:t>
      </w:r>
      <w:r w:rsidRPr="006F0BF2">
        <w:rPr>
          <w:rStyle w:val="glossaryitem"/>
          <w:rFonts w:asciiTheme="majorBidi" w:hAnsiTheme="majorBidi" w:cstheme="majorBidi"/>
          <w:color w:val="000000" w:themeColor="text1"/>
          <w:sz w:val="28"/>
          <w:szCs w:val="28"/>
        </w:rPr>
        <w:t>Rebbetzin</w:t>
      </w:r>
      <w:r w:rsidRPr="006F0BF2">
        <w:rPr>
          <w:rFonts w:asciiTheme="majorBidi" w:hAnsiTheme="majorBidi" w:cstheme="majorBidi"/>
          <w:color w:val="000000" w:themeColor="text1"/>
          <w:sz w:val="28"/>
          <w:szCs w:val="28"/>
        </w:rPr>
        <w:t> Grunfeld wasn’t just a head teacher and chief coordinator of the evacuation of her school, she was also the wife of a rabbi on the London </w:t>
      </w:r>
      <w:r w:rsidRPr="006F0BF2">
        <w:rPr>
          <w:rStyle w:val="glossaryitem"/>
          <w:rFonts w:asciiTheme="majorBidi" w:hAnsiTheme="majorBidi" w:cstheme="majorBidi"/>
          <w:color w:val="000000" w:themeColor="text1"/>
          <w:sz w:val="28"/>
          <w:szCs w:val="28"/>
        </w:rPr>
        <w:t>Beth Din</w:t>
      </w:r>
      <w:r w:rsidRPr="006F0BF2">
        <w:rPr>
          <w:rFonts w:asciiTheme="majorBidi" w:hAnsiTheme="majorBidi" w:cstheme="majorBidi"/>
          <w:color w:val="000000" w:themeColor="text1"/>
          <w:sz w:val="28"/>
          <w:szCs w:val="28"/>
        </w:rPr>
        <w:t> (rabbinic religious court) and young mother to three small children (she gave birth to their fourth child while in Shefford). When her school was settled enough to give her some respite, she set about finding a home to rent for her family so that her husband could join them and commute every day to his work in London.</w:t>
      </w:r>
    </w:p>
    <w:p w14:paraId="166F1566" w14:textId="3E949C2F" w:rsidR="00274CAD" w:rsidRDefault="00274CAD" w:rsidP="00C23DBF">
      <w:pPr>
        <w:pStyle w:val="NoSpacing"/>
        <w:ind w:firstLine="720"/>
        <w:jc w:val="both"/>
        <w:rPr>
          <w:rFonts w:asciiTheme="majorBidi" w:hAnsiTheme="majorBidi" w:cstheme="majorBidi"/>
          <w:color w:val="000000" w:themeColor="text1"/>
          <w:sz w:val="28"/>
          <w:szCs w:val="28"/>
        </w:rPr>
      </w:pPr>
    </w:p>
    <w:p w14:paraId="66387E67" w14:textId="0AAD1EAB" w:rsidR="00274CAD" w:rsidRPr="00274CAD" w:rsidRDefault="00274CAD" w:rsidP="00274CAD">
      <w:pPr>
        <w:pStyle w:val="NoSpacing"/>
        <w:ind w:firstLine="720"/>
        <w:jc w:val="center"/>
        <w:rPr>
          <w:rFonts w:asciiTheme="majorBidi" w:hAnsiTheme="majorBidi" w:cstheme="majorBidi"/>
          <w:b/>
          <w:bCs/>
          <w:color w:val="000000" w:themeColor="text1"/>
          <w:sz w:val="28"/>
          <w:szCs w:val="28"/>
        </w:rPr>
      </w:pPr>
      <w:r w:rsidRPr="00274CAD">
        <w:rPr>
          <w:rFonts w:asciiTheme="majorBidi" w:hAnsiTheme="majorBidi" w:cstheme="majorBidi"/>
          <w:b/>
          <w:bCs/>
          <w:color w:val="000000" w:themeColor="text1"/>
          <w:sz w:val="28"/>
          <w:szCs w:val="28"/>
        </w:rPr>
        <w:t>“This is a Splendid School”</w:t>
      </w:r>
    </w:p>
    <w:p w14:paraId="22E5CB30" w14:textId="77777777" w:rsidR="000E7863" w:rsidRDefault="006F0BF2" w:rsidP="000E7863">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All this time, Grunfeld was providing a full Jewish and secular educational framework for so many children. Her school-in-exile was highly praised by the visiting Ministry of Education inspectors. After his visit, the inspector told Grunfeld, “This is a splendid school …. You are doing the most extraordinary work under the most adverse circumstances.” </w:t>
      </w:r>
    </w:p>
    <w:p w14:paraId="7FFEC22B" w14:textId="2DB20E92" w:rsidR="006F0BF2" w:rsidRPr="006F0BF2" w:rsidRDefault="006F0BF2" w:rsidP="000E7863">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His report, Grunfeld was sure, was what led to future recognition and funding of the Jewish day-school movement in the United Kingdom.</w:t>
      </w:r>
    </w:p>
    <w:p w14:paraId="6B6BE6E0" w14:textId="0B1C2A0D" w:rsidR="006F0BF2" w:rsidRDefault="006F0BF2" w:rsidP="000E7863">
      <w:pPr>
        <w:pStyle w:val="NoSpacing"/>
        <w:ind w:firstLine="720"/>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After the war, Grunfeld returned to London to continue to lead the school, but her husband’s heart attack nine years later in 1954 necessitated her early retirement and she spent the next 20 years caring for him.</w:t>
      </w:r>
    </w:p>
    <w:p w14:paraId="26F126DA" w14:textId="7F7254CD" w:rsidR="006F0BF2" w:rsidRPr="006F0BF2" w:rsidRDefault="006F0BF2" w:rsidP="006F0BF2">
      <w:pPr>
        <w:pStyle w:val="NoSpacing"/>
        <w:jc w:val="both"/>
        <w:rPr>
          <w:rFonts w:asciiTheme="majorBidi" w:hAnsiTheme="majorBidi" w:cstheme="majorBidi"/>
          <w:color w:val="000000" w:themeColor="text1"/>
          <w:sz w:val="28"/>
          <w:szCs w:val="28"/>
        </w:rPr>
      </w:pPr>
    </w:p>
    <w:p w14:paraId="23A07CC1" w14:textId="77777777" w:rsidR="00C23DBF" w:rsidRDefault="00C23DBF" w:rsidP="006F0BF2">
      <w:pPr>
        <w:pStyle w:val="NoSpacing"/>
        <w:jc w:val="both"/>
        <w:rPr>
          <w:rFonts w:asciiTheme="majorBidi" w:hAnsiTheme="majorBidi" w:cstheme="majorBidi"/>
          <w:color w:val="000000" w:themeColor="text1"/>
          <w:sz w:val="28"/>
          <w:szCs w:val="28"/>
        </w:rPr>
        <w:sectPr w:rsidR="00C23DBF" w:rsidSect="00C23DBF">
          <w:type w:val="continuous"/>
          <w:pgSz w:w="12240" w:h="15840"/>
          <w:pgMar w:top="1440" w:right="1440" w:bottom="1440" w:left="1440" w:header="720" w:footer="720" w:gutter="0"/>
          <w:cols w:space="720"/>
          <w:docGrid w:linePitch="360"/>
        </w:sectPr>
      </w:pPr>
    </w:p>
    <w:p w14:paraId="7DF40FB3" w14:textId="2E7E2EA9" w:rsidR="006F0BF2" w:rsidRPr="006F0BF2" w:rsidRDefault="006F0BF2" w:rsidP="006F0BF2">
      <w:pPr>
        <w:pStyle w:val="NoSpacing"/>
        <w:jc w:val="both"/>
        <w:rPr>
          <w:rFonts w:asciiTheme="majorBidi" w:hAnsiTheme="majorBidi" w:cstheme="majorBidi"/>
          <w:color w:val="000000" w:themeColor="text1"/>
          <w:sz w:val="28"/>
          <w:szCs w:val="28"/>
        </w:rPr>
      </w:pPr>
    </w:p>
    <w:p w14:paraId="091C94BB" w14:textId="15525DDB" w:rsidR="00BA6B95" w:rsidRDefault="006F0BF2" w:rsidP="006F0BF2">
      <w:pPr>
        <w:pStyle w:val="NoSpacing"/>
        <w:jc w:val="both"/>
        <w:rPr>
          <w:rFonts w:asciiTheme="majorBidi" w:hAnsiTheme="majorBidi" w:cstheme="majorBidi"/>
          <w:color w:val="000000" w:themeColor="text1"/>
          <w:sz w:val="28"/>
          <w:szCs w:val="28"/>
        </w:rPr>
      </w:pPr>
      <w:r w:rsidRPr="006F0BF2">
        <w:rPr>
          <w:rFonts w:asciiTheme="majorBidi" w:hAnsiTheme="majorBidi" w:cstheme="majorBidi"/>
          <w:color w:val="000000" w:themeColor="text1"/>
          <w:sz w:val="28"/>
          <w:szCs w:val="28"/>
        </w:rPr>
        <w:t xml:space="preserve">Ann Goldberg and her family made </w:t>
      </w:r>
      <w:proofErr w:type="spellStart"/>
      <w:r w:rsidRPr="006F0BF2">
        <w:rPr>
          <w:rFonts w:asciiTheme="majorBidi" w:hAnsiTheme="majorBidi" w:cstheme="majorBidi"/>
          <w:color w:val="000000" w:themeColor="text1"/>
          <w:sz w:val="28"/>
          <w:szCs w:val="28"/>
        </w:rPr>
        <w:t>aliyah</w:t>
      </w:r>
      <w:proofErr w:type="spellEnd"/>
      <w:r w:rsidRPr="006F0BF2">
        <w:rPr>
          <w:rFonts w:asciiTheme="majorBidi" w:hAnsiTheme="majorBidi" w:cstheme="majorBidi"/>
          <w:color w:val="000000" w:themeColor="text1"/>
          <w:sz w:val="28"/>
          <w:szCs w:val="28"/>
        </w:rPr>
        <w:t xml:space="preserve"> from the U</w:t>
      </w:r>
      <w:r w:rsidR="0092707B">
        <w:rPr>
          <w:rFonts w:asciiTheme="majorBidi" w:hAnsiTheme="majorBidi" w:cstheme="majorBidi"/>
          <w:color w:val="000000" w:themeColor="text1"/>
          <w:sz w:val="28"/>
          <w:szCs w:val="28"/>
        </w:rPr>
        <w:t xml:space="preserve">nited </w:t>
      </w:r>
      <w:r w:rsidRPr="006F0BF2">
        <w:rPr>
          <w:rFonts w:asciiTheme="majorBidi" w:hAnsiTheme="majorBidi" w:cstheme="majorBidi"/>
          <w:color w:val="000000" w:themeColor="text1"/>
          <w:sz w:val="28"/>
          <w:szCs w:val="28"/>
        </w:rPr>
        <w:t>K</w:t>
      </w:r>
      <w:r w:rsidR="0092707B">
        <w:rPr>
          <w:rFonts w:asciiTheme="majorBidi" w:hAnsiTheme="majorBidi" w:cstheme="majorBidi"/>
          <w:color w:val="000000" w:themeColor="text1"/>
          <w:sz w:val="28"/>
          <w:szCs w:val="28"/>
        </w:rPr>
        <w:t>ingdom (Great Britain)</w:t>
      </w:r>
      <w:r w:rsidRPr="006F0BF2">
        <w:rPr>
          <w:rFonts w:asciiTheme="majorBidi" w:hAnsiTheme="majorBidi" w:cstheme="majorBidi"/>
          <w:color w:val="000000" w:themeColor="text1"/>
          <w:sz w:val="28"/>
          <w:szCs w:val="28"/>
        </w:rPr>
        <w:t xml:space="preserve"> over 35 years ago, and live in Jerusalem. She is a writing coach and gives essay writing workshops by email and on Zoom. She recently published her memoir PATIENT - Taking </w:t>
      </w:r>
      <w:proofErr w:type="spellStart"/>
      <w:r w:rsidRPr="006F0BF2">
        <w:rPr>
          <w:rFonts w:asciiTheme="majorBidi" w:hAnsiTheme="majorBidi" w:cstheme="majorBidi"/>
          <w:color w:val="000000" w:themeColor="text1"/>
          <w:sz w:val="28"/>
          <w:szCs w:val="28"/>
        </w:rPr>
        <w:t>Tefillah</w:t>
      </w:r>
      <w:proofErr w:type="spellEnd"/>
      <w:r w:rsidRPr="006F0BF2">
        <w:rPr>
          <w:rFonts w:asciiTheme="majorBidi" w:hAnsiTheme="majorBidi" w:cstheme="majorBidi"/>
          <w:color w:val="000000" w:themeColor="text1"/>
          <w:sz w:val="28"/>
          <w:szCs w:val="28"/>
        </w:rPr>
        <w:t xml:space="preserve">, Emunah and Humor on a Journey to Healing. </w:t>
      </w:r>
    </w:p>
    <w:p w14:paraId="645A700A" w14:textId="7C89190E" w:rsidR="006F0BF2" w:rsidRDefault="006F0BF2" w:rsidP="006F0BF2">
      <w:pPr>
        <w:pStyle w:val="NoSpacing"/>
        <w:jc w:val="both"/>
        <w:rPr>
          <w:rFonts w:asciiTheme="majorBidi" w:hAnsiTheme="majorBidi" w:cstheme="majorBidi"/>
          <w:color w:val="000000" w:themeColor="text1"/>
          <w:sz w:val="28"/>
          <w:szCs w:val="28"/>
        </w:rPr>
      </w:pPr>
    </w:p>
    <w:p w14:paraId="32931DBB" w14:textId="2D3C9863" w:rsidR="006F0BF2" w:rsidRPr="006F0BF2" w:rsidRDefault="006F0BF2" w:rsidP="006F0BF2">
      <w:pPr>
        <w:pStyle w:val="NoSpacing"/>
        <w:jc w:val="both"/>
        <w:rPr>
          <w:rFonts w:asciiTheme="majorBidi" w:hAnsiTheme="majorBidi" w:cstheme="majorBidi"/>
          <w:i/>
          <w:iCs/>
          <w:color w:val="000000" w:themeColor="text1"/>
          <w:sz w:val="28"/>
          <w:szCs w:val="28"/>
        </w:rPr>
      </w:pPr>
      <w:r w:rsidRPr="006F0BF2">
        <w:rPr>
          <w:rFonts w:asciiTheme="majorBidi" w:hAnsiTheme="majorBidi" w:cstheme="majorBidi"/>
          <w:i/>
          <w:iCs/>
          <w:color w:val="000000" w:themeColor="text1"/>
          <w:sz w:val="28"/>
          <w:szCs w:val="28"/>
        </w:rPr>
        <w:t xml:space="preserve">Reprinted from the </w:t>
      </w:r>
      <w:proofErr w:type="spellStart"/>
      <w:r w:rsidRPr="006F0BF2">
        <w:rPr>
          <w:rFonts w:asciiTheme="majorBidi" w:hAnsiTheme="majorBidi" w:cstheme="majorBidi"/>
          <w:i/>
          <w:iCs/>
          <w:color w:val="000000" w:themeColor="text1"/>
          <w:sz w:val="28"/>
          <w:szCs w:val="28"/>
        </w:rPr>
        <w:t>Parshat</w:t>
      </w:r>
      <w:proofErr w:type="spellEnd"/>
      <w:r w:rsidRPr="006F0BF2">
        <w:rPr>
          <w:rFonts w:asciiTheme="majorBidi" w:hAnsiTheme="majorBidi" w:cstheme="majorBidi"/>
          <w:i/>
          <w:iCs/>
          <w:color w:val="000000" w:themeColor="text1"/>
          <w:sz w:val="28"/>
          <w:szCs w:val="28"/>
        </w:rPr>
        <w:t xml:space="preserve"> </w:t>
      </w:r>
      <w:proofErr w:type="spellStart"/>
      <w:r w:rsidRPr="006F0BF2">
        <w:rPr>
          <w:rFonts w:asciiTheme="majorBidi" w:hAnsiTheme="majorBidi" w:cstheme="majorBidi"/>
          <w:i/>
          <w:iCs/>
          <w:color w:val="000000" w:themeColor="text1"/>
          <w:sz w:val="28"/>
          <w:szCs w:val="28"/>
        </w:rPr>
        <w:t>Beha’alosecha</w:t>
      </w:r>
      <w:proofErr w:type="spellEnd"/>
      <w:r w:rsidRPr="006F0BF2">
        <w:rPr>
          <w:rFonts w:asciiTheme="majorBidi" w:hAnsiTheme="majorBidi" w:cstheme="majorBidi"/>
          <w:i/>
          <w:iCs/>
          <w:color w:val="000000" w:themeColor="text1"/>
          <w:sz w:val="28"/>
          <w:szCs w:val="28"/>
        </w:rPr>
        <w:t xml:space="preserve"> 5782 email of Chabad.Org Magazine.</w:t>
      </w:r>
    </w:p>
    <w:p w14:paraId="5EDEB447" w14:textId="77777777" w:rsidR="00C23DBF" w:rsidRDefault="00C23DBF" w:rsidP="006F0BF2">
      <w:pPr>
        <w:pStyle w:val="NoSpacing"/>
        <w:jc w:val="both"/>
        <w:rPr>
          <w:rFonts w:asciiTheme="majorBidi" w:hAnsiTheme="majorBidi" w:cstheme="majorBidi"/>
          <w:color w:val="000000" w:themeColor="text1"/>
          <w:sz w:val="28"/>
          <w:szCs w:val="28"/>
        </w:rPr>
        <w:sectPr w:rsidR="00C23DBF" w:rsidSect="00C23DBF">
          <w:type w:val="continuous"/>
          <w:pgSz w:w="12240" w:h="15840"/>
          <w:pgMar w:top="1440" w:right="1440" w:bottom="1440" w:left="1440" w:header="720" w:footer="720" w:gutter="0"/>
          <w:cols w:space="720"/>
          <w:docGrid w:linePitch="360"/>
        </w:sectPr>
      </w:pPr>
    </w:p>
    <w:p w14:paraId="08AEC737" w14:textId="77777777" w:rsidR="006F0BF2" w:rsidRDefault="006F0BF2" w:rsidP="006F0BF2">
      <w:pPr>
        <w:pStyle w:val="NoSpacing"/>
        <w:jc w:val="both"/>
        <w:rPr>
          <w:rFonts w:asciiTheme="majorBidi" w:hAnsiTheme="majorBidi" w:cstheme="majorBidi"/>
          <w:color w:val="000000" w:themeColor="text1"/>
          <w:sz w:val="28"/>
          <w:szCs w:val="28"/>
        </w:rPr>
      </w:pPr>
    </w:p>
    <w:p w14:paraId="6294522E" w14:textId="77777777" w:rsidR="006F0BF2" w:rsidRPr="006F0BF2" w:rsidRDefault="006F0BF2" w:rsidP="006F0BF2">
      <w:pPr>
        <w:pStyle w:val="NoSpacing"/>
        <w:jc w:val="both"/>
        <w:rPr>
          <w:rFonts w:asciiTheme="majorBidi" w:hAnsiTheme="majorBidi" w:cstheme="majorBidi"/>
          <w:b/>
          <w:color w:val="000000" w:themeColor="text1"/>
          <w:sz w:val="28"/>
          <w:szCs w:val="28"/>
        </w:rPr>
      </w:pPr>
    </w:p>
    <w:p w14:paraId="5F14759A" w14:textId="4EC29D70" w:rsidR="003F75D9" w:rsidRPr="006F0BF2" w:rsidRDefault="003F75D9" w:rsidP="006F0BF2">
      <w:pPr>
        <w:pStyle w:val="NoSpacing"/>
        <w:jc w:val="both"/>
        <w:rPr>
          <w:rFonts w:asciiTheme="majorBidi" w:hAnsiTheme="majorBidi" w:cstheme="majorBidi"/>
          <w:b/>
          <w:color w:val="000000" w:themeColor="text1"/>
          <w:sz w:val="28"/>
          <w:szCs w:val="28"/>
        </w:rPr>
      </w:pPr>
    </w:p>
    <w:p w14:paraId="5A40E932" w14:textId="67549FB8" w:rsidR="005427F9" w:rsidRDefault="005427F9">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5EC9176B" w14:textId="77777777" w:rsidR="0050478E" w:rsidRDefault="0050478E" w:rsidP="006F0BF2">
      <w:pPr>
        <w:pStyle w:val="NoSpacing"/>
        <w:jc w:val="both"/>
        <w:rPr>
          <w:rFonts w:asciiTheme="majorBidi" w:hAnsiTheme="majorBidi" w:cstheme="majorBidi"/>
          <w:color w:val="000000" w:themeColor="text1"/>
          <w:sz w:val="28"/>
          <w:szCs w:val="28"/>
        </w:rPr>
        <w:sectPr w:rsidR="0050478E" w:rsidSect="00361EE1">
          <w:type w:val="continuous"/>
          <w:pgSz w:w="12240" w:h="15840"/>
          <w:pgMar w:top="1440" w:right="1440" w:bottom="1440" w:left="1440" w:header="720" w:footer="720" w:gutter="0"/>
          <w:cols w:num="2" w:space="720"/>
          <w:docGrid w:linePitch="360"/>
        </w:sectPr>
      </w:pPr>
    </w:p>
    <w:p w14:paraId="3480421E" w14:textId="628EC628" w:rsidR="0043135F" w:rsidRDefault="0050478E" w:rsidP="0050478E">
      <w:pPr>
        <w:pStyle w:val="NoSpacing"/>
        <w:jc w:val="center"/>
        <w:rPr>
          <w:rFonts w:asciiTheme="majorBidi" w:hAnsiTheme="majorBidi" w:cstheme="majorBidi"/>
          <w:b/>
          <w:bCs/>
          <w:color w:val="000000" w:themeColor="text1"/>
          <w:sz w:val="72"/>
          <w:szCs w:val="72"/>
        </w:rPr>
      </w:pPr>
      <w:r w:rsidRPr="0050478E">
        <w:rPr>
          <w:rFonts w:asciiTheme="majorBidi" w:hAnsiTheme="majorBidi" w:cstheme="majorBidi"/>
          <w:b/>
          <w:bCs/>
          <w:color w:val="000000" w:themeColor="text1"/>
          <w:sz w:val="72"/>
          <w:szCs w:val="72"/>
        </w:rPr>
        <w:lastRenderedPageBreak/>
        <w:t xml:space="preserve">Insights into the Infamous Mendel </w:t>
      </w:r>
      <w:proofErr w:type="spellStart"/>
      <w:r w:rsidRPr="0050478E">
        <w:rPr>
          <w:rFonts w:asciiTheme="majorBidi" w:hAnsiTheme="majorBidi" w:cstheme="majorBidi"/>
          <w:b/>
          <w:bCs/>
          <w:color w:val="000000" w:themeColor="text1"/>
          <w:sz w:val="72"/>
          <w:szCs w:val="72"/>
        </w:rPr>
        <w:t>Beilis</w:t>
      </w:r>
      <w:proofErr w:type="spellEnd"/>
      <w:r w:rsidRPr="0050478E">
        <w:rPr>
          <w:rFonts w:asciiTheme="majorBidi" w:hAnsiTheme="majorBidi" w:cstheme="majorBidi"/>
          <w:b/>
          <w:bCs/>
          <w:color w:val="000000" w:themeColor="text1"/>
          <w:sz w:val="72"/>
          <w:szCs w:val="72"/>
        </w:rPr>
        <w:t xml:space="preserve"> Case</w:t>
      </w:r>
    </w:p>
    <w:p w14:paraId="1A54CD7E" w14:textId="5A2F3208" w:rsidR="005B13F5" w:rsidRPr="005B13F5" w:rsidRDefault="005B13F5" w:rsidP="0050478E">
      <w:pPr>
        <w:pStyle w:val="NoSpacing"/>
        <w:jc w:val="center"/>
        <w:rPr>
          <w:rFonts w:asciiTheme="majorBidi" w:hAnsiTheme="majorBidi" w:cstheme="majorBidi"/>
          <w:b/>
          <w:bCs/>
          <w:color w:val="000000" w:themeColor="text1"/>
          <w:sz w:val="36"/>
          <w:szCs w:val="36"/>
        </w:rPr>
      </w:pPr>
      <w:r w:rsidRPr="005B13F5">
        <w:rPr>
          <w:rFonts w:asciiTheme="majorBidi" w:hAnsiTheme="majorBidi" w:cstheme="majorBidi"/>
          <w:b/>
          <w:bCs/>
          <w:color w:val="000000" w:themeColor="text1"/>
          <w:sz w:val="36"/>
          <w:szCs w:val="36"/>
        </w:rPr>
        <w:t xml:space="preserve">By Rabbi Sholom </w:t>
      </w:r>
      <w:proofErr w:type="spellStart"/>
      <w:r w:rsidRPr="005B13F5">
        <w:rPr>
          <w:rFonts w:asciiTheme="majorBidi" w:hAnsiTheme="majorBidi" w:cstheme="majorBidi"/>
          <w:b/>
          <w:bCs/>
          <w:color w:val="000000" w:themeColor="text1"/>
          <w:sz w:val="36"/>
          <w:szCs w:val="36"/>
        </w:rPr>
        <w:t>Dovber</w:t>
      </w:r>
      <w:proofErr w:type="spellEnd"/>
      <w:r w:rsidRPr="005B13F5">
        <w:rPr>
          <w:rFonts w:asciiTheme="majorBidi" w:hAnsiTheme="majorBidi" w:cstheme="majorBidi"/>
          <w:b/>
          <w:bCs/>
          <w:color w:val="000000" w:themeColor="text1"/>
          <w:sz w:val="36"/>
          <w:szCs w:val="36"/>
        </w:rPr>
        <w:t xml:space="preserve"> </w:t>
      </w:r>
      <w:proofErr w:type="spellStart"/>
      <w:r w:rsidRPr="005B13F5">
        <w:rPr>
          <w:rFonts w:asciiTheme="majorBidi" w:hAnsiTheme="majorBidi" w:cstheme="majorBidi"/>
          <w:b/>
          <w:bCs/>
          <w:color w:val="000000" w:themeColor="text1"/>
          <w:sz w:val="36"/>
          <w:szCs w:val="36"/>
        </w:rPr>
        <w:t>Avtzon</w:t>
      </w:r>
      <w:proofErr w:type="spellEnd"/>
    </w:p>
    <w:p w14:paraId="72F18654" w14:textId="624E1135" w:rsidR="005427F9" w:rsidRPr="0050478E" w:rsidRDefault="005427F9" w:rsidP="006F0BF2">
      <w:pPr>
        <w:pStyle w:val="NoSpacing"/>
        <w:jc w:val="both"/>
        <w:rPr>
          <w:rFonts w:asciiTheme="majorBidi" w:hAnsiTheme="majorBidi" w:cstheme="majorBidi"/>
          <w:color w:val="000000" w:themeColor="text1"/>
          <w:sz w:val="8"/>
          <w:szCs w:val="8"/>
        </w:rPr>
      </w:pPr>
    </w:p>
    <w:p w14:paraId="63943E62" w14:textId="77777777" w:rsidR="0050478E" w:rsidRPr="0050478E" w:rsidRDefault="0050478E" w:rsidP="00D74FEF">
      <w:pPr>
        <w:pStyle w:val="NoSpacing"/>
        <w:jc w:val="center"/>
        <w:rPr>
          <w:rFonts w:asciiTheme="majorBidi" w:hAnsiTheme="majorBidi" w:cstheme="majorBidi"/>
          <w:b/>
          <w:bCs/>
          <w:color w:val="000000" w:themeColor="text1"/>
          <w:sz w:val="8"/>
          <w:szCs w:val="8"/>
        </w:rPr>
        <w:sectPr w:rsidR="0050478E" w:rsidRPr="0050478E" w:rsidSect="0050478E">
          <w:type w:val="continuous"/>
          <w:pgSz w:w="12240" w:h="15840"/>
          <w:pgMar w:top="1440" w:right="1440" w:bottom="1440" w:left="1440" w:header="720" w:footer="720" w:gutter="0"/>
          <w:cols w:space="720"/>
          <w:docGrid w:linePitch="360"/>
        </w:sectPr>
      </w:pPr>
    </w:p>
    <w:p w14:paraId="67F7117E" w14:textId="28DEF54D" w:rsidR="00D74FEF" w:rsidRPr="00D74FEF" w:rsidRDefault="00D74FEF" w:rsidP="00D74FEF">
      <w:pPr>
        <w:pStyle w:val="NoSpacing"/>
        <w:jc w:val="center"/>
        <w:rPr>
          <w:rFonts w:asciiTheme="majorBidi" w:hAnsiTheme="majorBidi" w:cstheme="majorBidi"/>
          <w:b/>
          <w:bCs/>
          <w:color w:val="000000" w:themeColor="text1"/>
          <w:sz w:val="28"/>
          <w:szCs w:val="28"/>
        </w:rPr>
      </w:pPr>
      <w:r w:rsidRPr="00D74FEF">
        <w:rPr>
          <w:b/>
          <w:bCs/>
          <w:noProof/>
        </w:rPr>
        <w:drawing>
          <wp:inline distT="0" distB="0" distL="0" distR="0" wp14:anchorId="0B53C2E0" wp14:editId="2B1CE55D">
            <wp:extent cx="2809732" cy="17038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13794" cy="1706324"/>
                    </a:xfrm>
                    <a:prstGeom prst="rect">
                      <a:avLst/>
                    </a:prstGeom>
                  </pic:spPr>
                </pic:pic>
              </a:graphicData>
            </a:graphic>
          </wp:inline>
        </w:drawing>
      </w:r>
    </w:p>
    <w:p w14:paraId="0C755F32" w14:textId="7AF1B061" w:rsidR="00D74FEF" w:rsidRPr="00D74FEF" w:rsidRDefault="00D74FEF" w:rsidP="00D74FEF">
      <w:pPr>
        <w:pStyle w:val="NoSpacing"/>
        <w:jc w:val="center"/>
        <w:rPr>
          <w:rFonts w:asciiTheme="majorBidi" w:hAnsiTheme="majorBidi" w:cstheme="majorBidi"/>
          <w:b/>
          <w:bCs/>
          <w:color w:val="000000" w:themeColor="text1"/>
          <w:sz w:val="28"/>
          <w:szCs w:val="28"/>
        </w:rPr>
      </w:pPr>
      <w:r w:rsidRPr="00D74FEF">
        <w:rPr>
          <w:rFonts w:asciiTheme="majorBidi" w:hAnsiTheme="majorBidi" w:cstheme="majorBidi"/>
          <w:b/>
          <w:bCs/>
          <w:color w:val="000000" w:themeColor="text1"/>
          <w:sz w:val="28"/>
          <w:szCs w:val="28"/>
        </w:rPr>
        <w:t xml:space="preserve">Mendel </w:t>
      </w:r>
      <w:proofErr w:type="spellStart"/>
      <w:r w:rsidRPr="00D74FEF">
        <w:rPr>
          <w:rFonts w:asciiTheme="majorBidi" w:hAnsiTheme="majorBidi" w:cstheme="majorBidi"/>
          <w:b/>
          <w:bCs/>
          <w:color w:val="000000" w:themeColor="text1"/>
          <w:sz w:val="28"/>
          <w:szCs w:val="28"/>
        </w:rPr>
        <w:t>Beilis</w:t>
      </w:r>
      <w:proofErr w:type="spellEnd"/>
    </w:p>
    <w:p w14:paraId="41FD3E63" w14:textId="77777777" w:rsidR="00D74FEF" w:rsidRPr="0050478E" w:rsidRDefault="00D74FEF" w:rsidP="006F0BF2">
      <w:pPr>
        <w:pStyle w:val="NoSpacing"/>
        <w:jc w:val="both"/>
        <w:rPr>
          <w:rFonts w:asciiTheme="majorBidi" w:hAnsiTheme="majorBidi" w:cstheme="majorBidi"/>
          <w:color w:val="000000" w:themeColor="text1"/>
          <w:sz w:val="8"/>
          <w:szCs w:val="8"/>
        </w:rPr>
      </w:pPr>
    </w:p>
    <w:p w14:paraId="2906C1D2" w14:textId="01B0E3A9" w:rsidR="005427F9" w:rsidRP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t xml:space="preserve">When Mendel </w:t>
      </w:r>
      <w:proofErr w:type="spellStart"/>
      <w:r w:rsidRPr="005427F9">
        <w:rPr>
          <w:rFonts w:asciiTheme="majorBidi" w:hAnsiTheme="majorBidi" w:cstheme="majorBidi"/>
          <w:sz w:val="28"/>
          <w:szCs w:val="28"/>
        </w:rPr>
        <w:t>Beilis</w:t>
      </w:r>
      <w:proofErr w:type="spellEnd"/>
      <w:r w:rsidR="00F424D4">
        <w:rPr>
          <w:rFonts w:asciiTheme="majorBidi" w:hAnsiTheme="majorBidi" w:cstheme="majorBidi"/>
          <w:sz w:val="28"/>
          <w:szCs w:val="28"/>
        </w:rPr>
        <w:t xml:space="preserve"> (1874-1934)</w:t>
      </w:r>
      <w:r w:rsidRPr="005427F9">
        <w:rPr>
          <w:rFonts w:asciiTheme="majorBidi" w:hAnsiTheme="majorBidi" w:cstheme="majorBidi"/>
          <w:sz w:val="28"/>
          <w:szCs w:val="28"/>
        </w:rPr>
        <w:t xml:space="preserve"> was arrested in 1911 and accused of killing a gentile child, the Rebbe </w:t>
      </w:r>
      <w:proofErr w:type="spellStart"/>
      <w:r w:rsidRPr="005427F9">
        <w:rPr>
          <w:rFonts w:asciiTheme="majorBidi" w:hAnsiTheme="majorBidi" w:cstheme="majorBidi"/>
          <w:sz w:val="28"/>
          <w:szCs w:val="28"/>
        </w:rPr>
        <w:t>Rashab</w:t>
      </w:r>
      <w:proofErr w:type="spellEnd"/>
      <w:r w:rsidR="00F424D4">
        <w:rPr>
          <w:rFonts w:asciiTheme="majorBidi" w:hAnsiTheme="majorBidi" w:cstheme="majorBidi"/>
          <w:sz w:val="28"/>
          <w:szCs w:val="28"/>
        </w:rPr>
        <w:t xml:space="preserve"> (the Fifth Rebbe of Chabad</w:t>
      </w:r>
      <w:r w:rsidR="00CE0144">
        <w:rPr>
          <w:rFonts w:asciiTheme="majorBidi" w:hAnsiTheme="majorBidi" w:cstheme="majorBidi"/>
          <w:sz w:val="28"/>
          <w:szCs w:val="28"/>
        </w:rPr>
        <w:t>)</w:t>
      </w:r>
      <w:r w:rsidRPr="005427F9">
        <w:rPr>
          <w:rFonts w:asciiTheme="majorBidi" w:hAnsiTheme="majorBidi" w:cstheme="majorBidi"/>
          <w:sz w:val="28"/>
          <w:szCs w:val="28"/>
        </w:rPr>
        <w:t xml:space="preserve"> understood that </w:t>
      </w:r>
      <w:proofErr w:type="spellStart"/>
      <w:r w:rsidR="00CE0144">
        <w:rPr>
          <w:rFonts w:asciiTheme="majorBidi" w:hAnsiTheme="majorBidi" w:cstheme="majorBidi"/>
          <w:sz w:val="28"/>
          <w:szCs w:val="28"/>
        </w:rPr>
        <w:t>Beilis</w:t>
      </w:r>
      <w:proofErr w:type="spellEnd"/>
      <w:r w:rsidR="00CE0144">
        <w:rPr>
          <w:rFonts w:asciiTheme="majorBidi" w:hAnsiTheme="majorBidi" w:cstheme="majorBidi"/>
          <w:sz w:val="28"/>
          <w:szCs w:val="28"/>
        </w:rPr>
        <w:t xml:space="preserve"> </w:t>
      </w:r>
      <w:r w:rsidRPr="005427F9">
        <w:rPr>
          <w:rFonts w:asciiTheme="majorBidi" w:hAnsiTheme="majorBidi" w:cstheme="majorBidi"/>
          <w:sz w:val="28"/>
          <w:szCs w:val="28"/>
        </w:rPr>
        <w:t>would need the best advocates to defend him from these completely fabricated and libelous accusations. So</w:t>
      </w:r>
      <w:r w:rsidR="00CE0144">
        <w:rPr>
          <w:rFonts w:asciiTheme="majorBidi" w:hAnsiTheme="majorBidi" w:cstheme="majorBidi"/>
          <w:sz w:val="28"/>
          <w:szCs w:val="28"/>
        </w:rPr>
        <w:t>,</w:t>
      </w:r>
      <w:r w:rsidRPr="005427F9">
        <w:rPr>
          <w:rFonts w:asciiTheme="majorBidi" w:hAnsiTheme="majorBidi" w:cstheme="majorBidi"/>
          <w:sz w:val="28"/>
          <w:szCs w:val="28"/>
        </w:rPr>
        <w:t xml:space="preserve"> he concluded that he </w:t>
      </w:r>
      <w:r w:rsidR="00CE0144">
        <w:rPr>
          <w:rFonts w:asciiTheme="majorBidi" w:hAnsiTheme="majorBidi" w:cstheme="majorBidi"/>
          <w:sz w:val="28"/>
          <w:szCs w:val="28"/>
        </w:rPr>
        <w:t>would</w:t>
      </w:r>
      <w:r w:rsidRPr="005427F9">
        <w:rPr>
          <w:rFonts w:asciiTheme="majorBidi" w:hAnsiTheme="majorBidi" w:cstheme="majorBidi"/>
          <w:sz w:val="28"/>
          <w:szCs w:val="28"/>
        </w:rPr>
        <w:t xml:space="preserve"> hire the renowned lawyer Mr. Oscar </w:t>
      </w:r>
      <w:proofErr w:type="spellStart"/>
      <w:r w:rsidRPr="005427F9">
        <w:rPr>
          <w:rFonts w:asciiTheme="majorBidi" w:hAnsiTheme="majorBidi" w:cstheme="majorBidi"/>
          <w:sz w:val="28"/>
          <w:szCs w:val="28"/>
        </w:rPr>
        <w:t>Gruzenberg</w:t>
      </w:r>
      <w:proofErr w:type="spellEnd"/>
      <w:r w:rsidRPr="005427F9">
        <w:rPr>
          <w:rFonts w:asciiTheme="majorBidi" w:hAnsiTheme="majorBidi" w:cstheme="majorBidi"/>
          <w:sz w:val="28"/>
          <w:szCs w:val="28"/>
        </w:rPr>
        <w:t xml:space="preserve"> and that Mr. </w:t>
      </w:r>
      <w:proofErr w:type="spellStart"/>
      <w:r w:rsidRPr="005427F9">
        <w:rPr>
          <w:rFonts w:asciiTheme="majorBidi" w:hAnsiTheme="majorBidi" w:cstheme="majorBidi"/>
          <w:sz w:val="28"/>
          <w:szCs w:val="28"/>
        </w:rPr>
        <w:t>Gruzenberg</w:t>
      </w:r>
      <w:proofErr w:type="spellEnd"/>
      <w:r w:rsidRPr="005427F9">
        <w:rPr>
          <w:rFonts w:asciiTheme="majorBidi" w:hAnsiTheme="majorBidi" w:cstheme="majorBidi"/>
          <w:sz w:val="28"/>
          <w:szCs w:val="28"/>
        </w:rPr>
        <w:t xml:space="preserve"> will assemble the team needed for the defense.</w:t>
      </w:r>
    </w:p>
    <w:p w14:paraId="034651E9" w14:textId="7A1A75B3" w:rsid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t xml:space="preserve">The Rebbe </w:t>
      </w:r>
      <w:proofErr w:type="spellStart"/>
      <w:r w:rsidRPr="005427F9">
        <w:rPr>
          <w:rFonts w:asciiTheme="majorBidi" w:hAnsiTheme="majorBidi" w:cstheme="majorBidi"/>
          <w:sz w:val="28"/>
          <w:szCs w:val="28"/>
        </w:rPr>
        <w:t>Rashab</w:t>
      </w:r>
      <w:proofErr w:type="spellEnd"/>
      <w:r w:rsidR="00F424D4">
        <w:rPr>
          <w:rFonts w:asciiTheme="majorBidi" w:hAnsiTheme="majorBidi" w:cstheme="majorBidi"/>
          <w:sz w:val="28"/>
          <w:szCs w:val="28"/>
        </w:rPr>
        <w:t xml:space="preserve"> (Rabbi Sholom </w:t>
      </w:r>
      <w:proofErr w:type="spellStart"/>
      <w:r w:rsidR="00F424D4">
        <w:rPr>
          <w:rFonts w:asciiTheme="majorBidi" w:hAnsiTheme="majorBidi" w:cstheme="majorBidi"/>
          <w:sz w:val="28"/>
          <w:szCs w:val="28"/>
        </w:rPr>
        <w:t>Dovber</w:t>
      </w:r>
      <w:proofErr w:type="spellEnd"/>
      <w:r w:rsidR="00F424D4">
        <w:rPr>
          <w:rFonts w:asciiTheme="majorBidi" w:hAnsiTheme="majorBidi" w:cstheme="majorBidi"/>
          <w:sz w:val="28"/>
          <w:szCs w:val="28"/>
        </w:rPr>
        <w:t xml:space="preserve"> </w:t>
      </w:r>
      <w:proofErr w:type="spellStart"/>
      <w:r w:rsidR="00F424D4">
        <w:rPr>
          <w:rFonts w:asciiTheme="majorBidi" w:hAnsiTheme="majorBidi" w:cstheme="majorBidi"/>
          <w:sz w:val="28"/>
          <w:szCs w:val="28"/>
        </w:rPr>
        <w:t>Schneersohn</w:t>
      </w:r>
      <w:proofErr w:type="spellEnd"/>
      <w:r w:rsidR="00F424D4">
        <w:rPr>
          <w:rFonts w:asciiTheme="majorBidi" w:hAnsiTheme="majorBidi" w:cstheme="majorBidi"/>
          <w:sz w:val="28"/>
          <w:szCs w:val="28"/>
        </w:rPr>
        <w:t>, 1860-1920)</w:t>
      </w:r>
      <w:r w:rsidRPr="005427F9">
        <w:rPr>
          <w:rFonts w:asciiTheme="majorBidi" w:hAnsiTheme="majorBidi" w:cstheme="majorBidi"/>
          <w:sz w:val="28"/>
          <w:szCs w:val="28"/>
        </w:rPr>
        <w:t xml:space="preserve"> wrote a heartfelt letter to him and his son, </w:t>
      </w:r>
      <w:proofErr w:type="spellStart"/>
      <w:r w:rsidRPr="005427F9">
        <w:rPr>
          <w:rFonts w:asciiTheme="majorBidi" w:hAnsiTheme="majorBidi" w:cstheme="majorBidi"/>
          <w:sz w:val="28"/>
          <w:szCs w:val="28"/>
        </w:rPr>
        <w:t>HaRav</w:t>
      </w:r>
      <w:proofErr w:type="spellEnd"/>
      <w:r w:rsidRPr="005427F9">
        <w:rPr>
          <w:rFonts w:asciiTheme="majorBidi" w:hAnsiTheme="majorBidi" w:cstheme="majorBidi"/>
          <w:sz w:val="28"/>
          <w:szCs w:val="28"/>
        </w:rPr>
        <w:t xml:space="preserve"> Yosef </w:t>
      </w:r>
      <w:proofErr w:type="spellStart"/>
      <w:r w:rsidRPr="005427F9">
        <w:rPr>
          <w:rFonts w:asciiTheme="majorBidi" w:hAnsiTheme="majorBidi" w:cstheme="majorBidi"/>
          <w:sz w:val="28"/>
          <w:szCs w:val="28"/>
        </w:rPr>
        <w:t>Yitzchok</w:t>
      </w:r>
      <w:proofErr w:type="spellEnd"/>
      <w:r w:rsidR="00F424D4">
        <w:rPr>
          <w:rFonts w:asciiTheme="majorBidi" w:hAnsiTheme="majorBidi" w:cstheme="majorBidi"/>
          <w:sz w:val="28"/>
          <w:szCs w:val="28"/>
        </w:rPr>
        <w:t>, 1880-1950,</w:t>
      </w:r>
      <w:r w:rsidRPr="005427F9">
        <w:rPr>
          <w:rFonts w:asciiTheme="majorBidi" w:hAnsiTheme="majorBidi" w:cstheme="majorBidi"/>
          <w:sz w:val="28"/>
          <w:szCs w:val="28"/>
        </w:rPr>
        <w:t xml:space="preserve"> personally delivered it. Being that the lawyer lived in the Ukraine, </w:t>
      </w:r>
      <w:proofErr w:type="spellStart"/>
      <w:r w:rsidRPr="005427F9">
        <w:rPr>
          <w:rFonts w:asciiTheme="majorBidi" w:hAnsiTheme="majorBidi" w:cstheme="majorBidi"/>
          <w:sz w:val="28"/>
          <w:szCs w:val="28"/>
        </w:rPr>
        <w:t>HaRav</w:t>
      </w:r>
      <w:proofErr w:type="spellEnd"/>
      <w:r w:rsidRPr="005427F9">
        <w:rPr>
          <w:rFonts w:asciiTheme="majorBidi" w:hAnsiTheme="majorBidi" w:cstheme="majorBidi"/>
          <w:sz w:val="28"/>
          <w:szCs w:val="28"/>
        </w:rPr>
        <w:t xml:space="preserve"> Yosef </w:t>
      </w:r>
      <w:proofErr w:type="spellStart"/>
      <w:r w:rsidRPr="005427F9">
        <w:rPr>
          <w:rFonts w:asciiTheme="majorBidi" w:hAnsiTheme="majorBidi" w:cstheme="majorBidi"/>
          <w:sz w:val="28"/>
          <w:szCs w:val="28"/>
        </w:rPr>
        <w:t>Yitzchok</w:t>
      </w:r>
      <w:proofErr w:type="spellEnd"/>
      <w:r w:rsidRPr="005427F9">
        <w:rPr>
          <w:rFonts w:asciiTheme="majorBidi" w:hAnsiTheme="majorBidi" w:cstheme="majorBidi"/>
          <w:sz w:val="28"/>
          <w:szCs w:val="28"/>
        </w:rPr>
        <w:t xml:space="preserve"> first traveled to </w:t>
      </w:r>
      <w:proofErr w:type="spellStart"/>
      <w:r w:rsidRPr="005427F9">
        <w:rPr>
          <w:rFonts w:asciiTheme="majorBidi" w:hAnsiTheme="majorBidi" w:cstheme="majorBidi"/>
          <w:sz w:val="28"/>
          <w:szCs w:val="28"/>
        </w:rPr>
        <w:t>Kremenchuk</w:t>
      </w:r>
      <w:proofErr w:type="spellEnd"/>
      <w:r w:rsidRPr="005427F9">
        <w:rPr>
          <w:rFonts w:asciiTheme="majorBidi" w:hAnsiTheme="majorBidi" w:cstheme="majorBidi"/>
          <w:sz w:val="28"/>
          <w:szCs w:val="28"/>
        </w:rPr>
        <w:t xml:space="preserve"> and requested Reb Shmuel </w:t>
      </w:r>
      <w:proofErr w:type="spellStart"/>
      <w:r w:rsidRPr="005427F9">
        <w:rPr>
          <w:rFonts w:asciiTheme="majorBidi" w:hAnsiTheme="majorBidi" w:cstheme="majorBidi"/>
          <w:sz w:val="28"/>
          <w:szCs w:val="28"/>
        </w:rPr>
        <w:t>Gurary</w:t>
      </w:r>
      <w:proofErr w:type="spellEnd"/>
      <w:r w:rsidRPr="005427F9">
        <w:rPr>
          <w:rFonts w:asciiTheme="majorBidi" w:hAnsiTheme="majorBidi" w:cstheme="majorBidi"/>
          <w:sz w:val="28"/>
          <w:szCs w:val="28"/>
        </w:rPr>
        <w:t xml:space="preserve"> to come with him to Mr. </w:t>
      </w:r>
      <w:proofErr w:type="spellStart"/>
      <w:r w:rsidRPr="005427F9">
        <w:rPr>
          <w:rFonts w:asciiTheme="majorBidi" w:hAnsiTheme="majorBidi" w:cstheme="majorBidi"/>
          <w:sz w:val="28"/>
          <w:szCs w:val="28"/>
        </w:rPr>
        <w:t>Gruzenberg</w:t>
      </w:r>
      <w:proofErr w:type="spellEnd"/>
      <w:r w:rsidRPr="005427F9">
        <w:rPr>
          <w:rFonts w:asciiTheme="majorBidi" w:hAnsiTheme="majorBidi" w:cstheme="majorBidi"/>
          <w:sz w:val="28"/>
          <w:szCs w:val="28"/>
        </w:rPr>
        <w:t>.</w:t>
      </w:r>
    </w:p>
    <w:p w14:paraId="642253C8" w14:textId="13F504E3" w:rsidR="00CE0144" w:rsidRPr="0050478E" w:rsidRDefault="00CE0144" w:rsidP="00D74FEF">
      <w:pPr>
        <w:pStyle w:val="NoSpacing"/>
        <w:ind w:firstLine="720"/>
        <w:jc w:val="both"/>
        <w:rPr>
          <w:rFonts w:asciiTheme="majorBidi" w:hAnsiTheme="majorBidi" w:cstheme="majorBidi"/>
          <w:sz w:val="8"/>
          <w:szCs w:val="8"/>
        </w:rPr>
      </w:pPr>
    </w:p>
    <w:p w14:paraId="39C93B27" w14:textId="5E063D90" w:rsidR="00CE0144" w:rsidRPr="00CE0144" w:rsidRDefault="00CE0144" w:rsidP="00CE0144">
      <w:pPr>
        <w:pStyle w:val="NoSpacing"/>
        <w:ind w:firstLine="720"/>
        <w:jc w:val="center"/>
        <w:rPr>
          <w:rFonts w:asciiTheme="majorBidi" w:hAnsiTheme="majorBidi" w:cstheme="majorBidi"/>
          <w:b/>
          <w:bCs/>
          <w:sz w:val="28"/>
          <w:szCs w:val="28"/>
        </w:rPr>
      </w:pPr>
      <w:r w:rsidRPr="00CE0144">
        <w:rPr>
          <w:b/>
          <w:bCs/>
          <w:noProof/>
        </w:rPr>
        <w:drawing>
          <wp:inline distT="0" distB="0" distL="0" distR="0" wp14:anchorId="47D605DC" wp14:editId="65E68F9C">
            <wp:extent cx="3139440" cy="234481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66118" cy="2364737"/>
                    </a:xfrm>
                    <a:prstGeom prst="rect">
                      <a:avLst/>
                    </a:prstGeom>
                  </pic:spPr>
                </pic:pic>
              </a:graphicData>
            </a:graphic>
          </wp:inline>
        </w:drawing>
      </w:r>
    </w:p>
    <w:p w14:paraId="3074B653" w14:textId="4F687367" w:rsidR="00CE0144" w:rsidRPr="00CE0144" w:rsidRDefault="00CE0144" w:rsidP="00CE0144">
      <w:pPr>
        <w:pStyle w:val="NoSpacing"/>
        <w:ind w:firstLine="720"/>
        <w:jc w:val="center"/>
        <w:rPr>
          <w:rFonts w:asciiTheme="majorBidi" w:hAnsiTheme="majorBidi" w:cstheme="majorBidi"/>
          <w:b/>
          <w:bCs/>
          <w:sz w:val="28"/>
          <w:szCs w:val="28"/>
        </w:rPr>
      </w:pPr>
      <w:r w:rsidRPr="00CE0144">
        <w:rPr>
          <w:rFonts w:asciiTheme="majorBidi" w:hAnsiTheme="majorBidi" w:cstheme="majorBidi"/>
          <w:b/>
          <w:bCs/>
          <w:sz w:val="28"/>
          <w:szCs w:val="28"/>
        </w:rPr>
        <w:t xml:space="preserve">Oscar </w:t>
      </w:r>
      <w:proofErr w:type="spellStart"/>
      <w:r w:rsidRPr="00CE0144">
        <w:rPr>
          <w:rFonts w:asciiTheme="majorBidi" w:hAnsiTheme="majorBidi" w:cstheme="majorBidi"/>
          <w:b/>
          <w:bCs/>
          <w:sz w:val="28"/>
          <w:szCs w:val="28"/>
        </w:rPr>
        <w:t>Gruzenberg</w:t>
      </w:r>
      <w:proofErr w:type="spellEnd"/>
    </w:p>
    <w:p w14:paraId="3BC10919" w14:textId="775B2A94" w:rsidR="005427F9" w:rsidRP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lastRenderedPageBreak/>
        <w:t xml:space="preserve">Mr. </w:t>
      </w:r>
      <w:proofErr w:type="spellStart"/>
      <w:r w:rsidRPr="005427F9">
        <w:rPr>
          <w:rFonts w:asciiTheme="majorBidi" w:hAnsiTheme="majorBidi" w:cstheme="majorBidi"/>
          <w:sz w:val="28"/>
          <w:szCs w:val="28"/>
        </w:rPr>
        <w:t>Gruzenberg</w:t>
      </w:r>
      <w:proofErr w:type="spellEnd"/>
      <w:r w:rsidRPr="005427F9">
        <w:rPr>
          <w:rFonts w:asciiTheme="majorBidi" w:hAnsiTheme="majorBidi" w:cstheme="majorBidi"/>
          <w:sz w:val="28"/>
          <w:szCs w:val="28"/>
        </w:rPr>
        <w:t xml:space="preserve"> received them graciously and after reading the </w:t>
      </w:r>
      <w:r w:rsidR="00CE0144">
        <w:rPr>
          <w:rFonts w:asciiTheme="majorBidi" w:hAnsiTheme="majorBidi" w:cstheme="majorBidi"/>
          <w:sz w:val="28"/>
          <w:szCs w:val="28"/>
        </w:rPr>
        <w:t xml:space="preserve">[Lubavitcher] </w:t>
      </w:r>
      <w:r w:rsidRPr="005427F9">
        <w:rPr>
          <w:rFonts w:asciiTheme="majorBidi" w:hAnsiTheme="majorBidi" w:cstheme="majorBidi"/>
          <w:sz w:val="28"/>
          <w:szCs w:val="28"/>
        </w:rPr>
        <w:t>Rebbe’s letter, he said that while he is honored</w:t>
      </w:r>
      <w:r w:rsidR="00D74FEF">
        <w:rPr>
          <w:rFonts w:asciiTheme="majorBidi" w:hAnsiTheme="majorBidi" w:cstheme="majorBidi"/>
          <w:sz w:val="28"/>
          <w:szCs w:val="28"/>
        </w:rPr>
        <w:t>,</w:t>
      </w:r>
      <w:r w:rsidRPr="005427F9">
        <w:rPr>
          <w:rFonts w:asciiTheme="majorBidi" w:hAnsiTheme="majorBidi" w:cstheme="majorBidi"/>
          <w:sz w:val="28"/>
          <w:szCs w:val="28"/>
        </w:rPr>
        <w:t xml:space="preserve"> he fe</w:t>
      </w:r>
      <w:r w:rsidR="00F424D4">
        <w:rPr>
          <w:rFonts w:asciiTheme="majorBidi" w:hAnsiTheme="majorBidi" w:cstheme="majorBidi"/>
          <w:sz w:val="28"/>
          <w:szCs w:val="28"/>
        </w:rPr>
        <w:t>lt</w:t>
      </w:r>
      <w:r w:rsidRPr="005427F9">
        <w:rPr>
          <w:rFonts w:asciiTheme="majorBidi" w:hAnsiTheme="majorBidi" w:cstheme="majorBidi"/>
          <w:sz w:val="28"/>
          <w:szCs w:val="28"/>
        </w:rPr>
        <w:t xml:space="preserve"> that the government </w:t>
      </w:r>
      <w:r w:rsidR="00F424D4">
        <w:rPr>
          <w:rFonts w:asciiTheme="majorBidi" w:hAnsiTheme="majorBidi" w:cstheme="majorBidi"/>
          <w:sz w:val="28"/>
          <w:szCs w:val="28"/>
        </w:rPr>
        <w:t>wa</w:t>
      </w:r>
      <w:r w:rsidRPr="005427F9">
        <w:rPr>
          <w:rFonts w:asciiTheme="majorBidi" w:hAnsiTheme="majorBidi" w:cstheme="majorBidi"/>
          <w:sz w:val="28"/>
          <w:szCs w:val="28"/>
        </w:rPr>
        <w:t xml:space="preserve">s going to get their best lawyers to prosecute the case and any </w:t>
      </w:r>
      <w:r w:rsidR="00F424D4">
        <w:rPr>
          <w:rFonts w:asciiTheme="majorBidi" w:hAnsiTheme="majorBidi" w:cstheme="majorBidi"/>
          <w:sz w:val="28"/>
          <w:szCs w:val="28"/>
        </w:rPr>
        <w:t xml:space="preserve">defense </w:t>
      </w:r>
      <w:r w:rsidRPr="005427F9">
        <w:rPr>
          <w:rFonts w:asciiTheme="majorBidi" w:hAnsiTheme="majorBidi" w:cstheme="majorBidi"/>
          <w:sz w:val="28"/>
          <w:szCs w:val="28"/>
        </w:rPr>
        <w:t>lawyer</w:t>
      </w:r>
      <w:r w:rsidR="00D74FEF">
        <w:rPr>
          <w:rFonts w:asciiTheme="majorBidi" w:hAnsiTheme="majorBidi" w:cstheme="majorBidi"/>
          <w:sz w:val="28"/>
          <w:szCs w:val="28"/>
        </w:rPr>
        <w:t>’</w:t>
      </w:r>
      <w:r w:rsidRPr="005427F9">
        <w:rPr>
          <w:rFonts w:asciiTheme="majorBidi" w:hAnsiTheme="majorBidi" w:cstheme="majorBidi"/>
          <w:sz w:val="28"/>
          <w:szCs w:val="28"/>
        </w:rPr>
        <w:t>s efforts m</w:t>
      </w:r>
      <w:r w:rsidR="00F424D4">
        <w:rPr>
          <w:rFonts w:asciiTheme="majorBidi" w:hAnsiTheme="majorBidi" w:cstheme="majorBidi"/>
          <w:sz w:val="28"/>
          <w:szCs w:val="28"/>
        </w:rPr>
        <w:t>ight</w:t>
      </w:r>
      <w:r w:rsidRPr="005427F9">
        <w:rPr>
          <w:rFonts w:asciiTheme="majorBidi" w:hAnsiTheme="majorBidi" w:cstheme="majorBidi"/>
          <w:sz w:val="28"/>
          <w:szCs w:val="28"/>
        </w:rPr>
        <w:t xml:space="preserve"> be futile. So therefore</w:t>
      </w:r>
      <w:r w:rsidR="00D74FEF">
        <w:rPr>
          <w:rFonts w:asciiTheme="majorBidi" w:hAnsiTheme="majorBidi" w:cstheme="majorBidi"/>
          <w:sz w:val="28"/>
          <w:szCs w:val="28"/>
        </w:rPr>
        <w:t>,</w:t>
      </w:r>
      <w:r w:rsidRPr="005427F9">
        <w:rPr>
          <w:rFonts w:asciiTheme="majorBidi" w:hAnsiTheme="majorBidi" w:cstheme="majorBidi"/>
          <w:sz w:val="28"/>
          <w:szCs w:val="28"/>
        </w:rPr>
        <w:t xml:space="preserve"> he respectfully decline</w:t>
      </w:r>
      <w:r w:rsidR="00F424D4">
        <w:rPr>
          <w:rFonts w:asciiTheme="majorBidi" w:hAnsiTheme="majorBidi" w:cstheme="majorBidi"/>
          <w:sz w:val="28"/>
          <w:szCs w:val="28"/>
        </w:rPr>
        <w:t>d</w:t>
      </w:r>
      <w:r w:rsidRPr="005427F9">
        <w:rPr>
          <w:rFonts w:asciiTheme="majorBidi" w:hAnsiTheme="majorBidi" w:cstheme="majorBidi"/>
          <w:sz w:val="28"/>
          <w:szCs w:val="28"/>
        </w:rPr>
        <w:t>.</w:t>
      </w:r>
    </w:p>
    <w:p w14:paraId="7786D96D" w14:textId="77777777" w:rsidR="005427F9" w:rsidRPr="005427F9" w:rsidRDefault="005427F9" w:rsidP="00D74FEF">
      <w:pPr>
        <w:pStyle w:val="NoSpacing"/>
        <w:ind w:firstLine="720"/>
        <w:jc w:val="both"/>
        <w:rPr>
          <w:rFonts w:asciiTheme="majorBidi" w:hAnsiTheme="majorBidi" w:cstheme="majorBidi"/>
          <w:sz w:val="28"/>
          <w:szCs w:val="28"/>
        </w:rPr>
      </w:pPr>
      <w:proofErr w:type="spellStart"/>
      <w:r w:rsidRPr="005427F9">
        <w:rPr>
          <w:rFonts w:asciiTheme="majorBidi" w:hAnsiTheme="majorBidi" w:cstheme="majorBidi"/>
          <w:sz w:val="28"/>
          <w:szCs w:val="28"/>
        </w:rPr>
        <w:t>HaRav</w:t>
      </w:r>
      <w:proofErr w:type="spellEnd"/>
      <w:r w:rsidRPr="005427F9">
        <w:rPr>
          <w:rFonts w:asciiTheme="majorBidi" w:hAnsiTheme="majorBidi" w:cstheme="majorBidi"/>
          <w:sz w:val="28"/>
          <w:szCs w:val="28"/>
        </w:rPr>
        <w:t xml:space="preserve"> Yosef </w:t>
      </w:r>
      <w:proofErr w:type="spellStart"/>
      <w:r w:rsidRPr="005427F9">
        <w:rPr>
          <w:rFonts w:asciiTheme="majorBidi" w:hAnsiTheme="majorBidi" w:cstheme="majorBidi"/>
          <w:sz w:val="28"/>
          <w:szCs w:val="28"/>
        </w:rPr>
        <w:t>Yitzchok</w:t>
      </w:r>
      <w:proofErr w:type="spellEnd"/>
      <w:r w:rsidRPr="005427F9">
        <w:rPr>
          <w:rFonts w:asciiTheme="majorBidi" w:hAnsiTheme="majorBidi" w:cstheme="majorBidi"/>
          <w:sz w:val="28"/>
          <w:szCs w:val="28"/>
        </w:rPr>
        <w:t xml:space="preserve"> explained to him the severity for the entire Jewish nation if </w:t>
      </w:r>
      <w:proofErr w:type="spellStart"/>
      <w:r w:rsidRPr="005427F9">
        <w:rPr>
          <w:rFonts w:asciiTheme="majorBidi" w:hAnsiTheme="majorBidi" w:cstheme="majorBidi"/>
          <w:sz w:val="28"/>
          <w:szCs w:val="28"/>
        </w:rPr>
        <w:t>Beilis</w:t>
      </w:r>
      <w:proofErr w:type="spellEnd"/>
      <w:r w:rsidRPr="005427F9">
        <w:rPr>
          <w:rFonts w:asciiTheme="majorBidi" w:hAnsiTheme="majorBidi" w:cstheme="majorBidi"/>
          <w:sz w:val="28"/>
          <w:szCs w:val="28"/>
        </w:rPr>
        <w:t xml:space="preserve"> is not acquitted, and therefore they are obligated to give it their best chance of success, and if we don’t hire the </w:t>
      </w:r>
      <w:proofErr w:type="gramStart"/>
      <w:r w:rsidRPr="005427F9">
        <w:rPr>
          <w:rFonts w:asciiTheme="majorBidi" w:hAnsiTheme="majorBidi" w:cstheme="majorBidi"/>
          <w:sz w:val="28"/>
          <w:szCs w:val="28"/>
        </w:rPr>
        <w:t>best</w:t>
      </w:r>
      <w:proofErr w:type="gramEnd"/>
      <w:r w:rsidRPr="005427F9">
        <w:rPr>
          <w:rFonts w:asciiTheme="majorBidi" w:hAnsiTheme="majorBidi" w:cstheme="majorBidi"/>
          <w:sz w:val="28"/>
          <w:szCs w:val="28"/>
        </w:rPr>
        <w:t xml:space="preserve"> we are helping them achieve their objective. After discussing it for a half an hour, he accepted the task. </w:t>
      </w:r>
    </w:p>
    <w:p w14:paraId="0B50172C" w14:textId="77777777" w:rsidR="005427F9" w:rsidRP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t>He prefaced his acceptance with the following thought.</w:t>
      </w:r>
    </w:p>
    <w:p w14:paraId="793C9BD7" w14:textId="77777777" w:rsid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t>When I was a child there was a family in my city that was well liked by everyone, Jews and non</w:t>
      </w:r>
      <w:r w:rsidR="00D74FEF">
        <w:rPr>
          <w:rFonts w:asciiTheme="majorBidi" w:hAnsiTheme="majorBidi" w:cstheme="majorBidi"/>
          <w:sz w:val="28"/>
          <w:szCs w:val="28"/>
        </w:rPr>
        <w:t>-Jews alike, besides for one family that was extremely envious of them.</w:t>
      </w:r>
    </w:p>
    <w:p w14:paraId="44BDF4BD" w14:textId="77777777" w:rsidR="0050478E" w:rsidRDefault="0050478E" w:rsidP="00D74FEF">
      <w:pPr>
        <w:pStyle w:val="NoSpacing"/>
        <w:ind w:firstLine="720"/>
        <w:jc w:val="both"/>
        <w:rPr>
          <w:rFonts w:asciiTheme="majorBidi" w:hAnsiTheme="majorBidi" w:cstheme="majorBidi"/>
          <w:sz w:val="28"/>
          <w:szCs w:val="28"/>
        </w:rPr>
      </w:pPr>
    </w:p>
    <w:p w14:paraId="0272FE74" w14:textId="7E441AC1" w:rsidR="0050478E" w:rsidRDefault="0050478E" w:rsidP="0050478E">
      <w:pPr>
        <w:pStyle w:val="NoSpacing"/>
        <w:jc w:val="center"/>
        <w:rPr>
          <w:noProof/>
        </w:rPr>
      </w:pPr>
      <w:r>
        <w:rPr>
          <w:noProof/>
        </w:rPr>
        <w:drawing>
          <wp:inline distT="0" distB="0" distL="0" distR="0" wp14:anchorId="723B8542" wp14:editId="15F31964">
            <wp:extent cx="1788289" cy="222997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2386" cy="2247555"/>
                    </a:xfrm>
                    <a:prstGeom prst="rect">
                      <a:avLst/>
                    </a:prstGeom>
                  </pic:spPr>
                </pic:pic>
              </a:graphicData>
            </a:graphic>
          </wp:inline>
        </w:drawing>
      </w:r>
      <w:r>
        <w:rPr>
          <w:noProof/>
        </w:rPr>
        <w:drawing>
          <wp:inline distT="0" distB="0" distL="0" distR="0" wp14:anchorId="3E7F0FFC" wp14:editId="29FD1669">
            <wp:extent cx="1569720" cy="220773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74543" cy="2214518"/>
                    </a:xfrm>
                    <a:prstGeom prst="rect">
                      <a:avLst/>
                    </a:prstGeom>
                  </pic:spPr>
                </pic:pic>
              </a:graphicData>
            </a:graphic>
          </wp:inline>
        </w:drawing>
      </w:r>
    </w:p>
    <w:p w14:paraId="1245C3C6" w14:textId="7FAF2C51" w:rsidR="0050478E" w:rsidRPr="0050478E" w:rsidRDefault="0050478E" w:rsidP="0050478E">
      <w:pPr>
        <w:pStyle w:val="NoSpacing"/>
        <w:jc w:val="center"/>
        <w:rPr>
          <w:rFonts w:asciiTheme="majorBidi" w:hAnsiTheme="majorBidi" w:cstheme="majorBidi"/>
          <w:b/>
          <w:bCs/>
          <w:sz w:val="28"/>
          <w:szCs w:val="28"/>
        </w:rPr>
      </w:pPr>
      <w:r w:rsidRPr="0050478E">
        <w:rPr>
          <w:rFonts w:asciiTheme="majorBidi" w:hAnsiTheme="majorBidi" w:cstheme="majorBidi"/>
          <w:b/>
          <w:bCs/>
          <w:noProof/>
          <w:sz w:val="28"/>
          <w:szCs w:val="28"/>
        </w:rPr>
        <w:t>The Rebbe Reshab and his son Rav Yosef Yitzchok</w:t>
      </w:r>
    </w:p>
    <w:p w14:paraId="40F10336" w14:textId="77777777" w:rsidR="0050478E" w:rsidRDefault="0050478E" w:rsidP="0050478E">
      <w:pPr>
        <w:pStyle w:val="NoSpacing"/>
        <w:ind w:firstLine="720"/>
        <w:jc w:val="center"/>
        <w:rPr>
          <w:rFonts w:asciiTheme="majorBidi" w:hAnsiTheme="majorBidi" w:cstheme="majorBidi"/>
          <w:sz w:val="28"/>
          <w:szCs w:val="28"/>
        </w:rPr>
      </w:pPr>
    </w:p>
    <w:p w14:paraId="5A8E67DE" w14:textId="109861EA" w:rsidR="0050478E" w:rsidRPr="005427F9" w:rsidRDefault="0050478E" w:rsidP="0050478E">
      <w:pPr>
        <w:pStyle w:val="NoSpacing"/>
        <w:ind w:firstLine="720"/>
        <w:jc w:val="center"/>
        <w:rPr>
          <w:rFonts w:asciiTheme="majorBidi" w:hAnsiTheme="majorBidi" w:cstheme="majorBidi"/>
          <w:sz w:val="28"/>
          <w:szCs w:val="28"/>
        </w:rPr>
        <w:sectPr w:rsidR="0050478E" w:rsidRPr="005427F9" w:rsidSect="005427F9">
          <w:type w:val="continuous"/>
          <w:pgSz w:w="12240" w:h="15840"/>
          <w:pgMar w:top="1440" w:right="1440" w:bottom="1440" w:left="1440" w:header="720" w:footer="720" w:gutter="0"/>
          <w:cols w:space="720"/>
          <w:docGrid w:linePitch="360"/>
        </w:sectPr>
      </w:pPr>
    </w:p>
    <w:p w14:paraId="7B450158" w14:textId="77777777" w:rsidR="005427F9" w:rsidRP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t>One night while they were asleep, that person arranged that someone should torch their house and that would be the end of them. However, for some reason the master of the house woke up in middle of the night and couldn’t continue to sleep, and then he suddenly smelled the fire, woke up his family and they all were able to escape the inferno.</w:t>
      </w:r>
    </w:p>
    <w:p w14:paraId="21518E5F" w14:textId="77777777" w:rsidR="005427F9" w:rsidRPr="005427F9" w:rsidRDefault="005427F9" w:rsidP="00D74FEF">
      <w:pPr>
        <w:pStyle w:val="NoSpacing"/>
        <w:ind w:firstLine="720"/>
        <w:jc w:val="both"/>
        <w:rPr>
          <w:rFonts w:asciiTheme="majorBidi" w:hAnsiTheme="majorBidi" w:cstheme="majorBidi"/>
          <w:sz w:val="28"/>
          <w:szCs w:val="28"/>
        </w:rPr>
      </w:pPr>
      <w:r w:rsidRPr="005427F9">
        <w:rPr>
          <w:rFonts w:asciiTheme="majorBidi" w:hAnsiTheme="majorBidi" w:cstheme="majorBidi"/>
          <w:sz w:val="28"/>
          <w:szCs w:val="28"/>
        </w:rPr>
        <w:t xml:space="preserve">My parents then told me, the family was asleep, but </w:t>
      </w:r>
      <w:proofErr w:type="spellStart"/>
      <w:r w:rsidRPr="005427F9">
        <w:rPr>
          <w:rFonts w:asciiTheme="majorBidi" w:hAnsiTheme="majorBidi" w:cstheme="majorBidi"/>
          <w:sz w:val="28"/>
          <w:szCs w:val="28"/>
        </w:rPr>
        <w:t>unzer</w:t>
      </w:r>
      <w:proofErr w:type="spellEnd"/>
      <w:r w:rsidRPr="005427F9">
        <w:rPr>
          <w:rFonts w:asciiTheme="majorBidi" w:hAnsiTheme="majorBidi" w:cstheme="majorBidi"/>
          <w:sz w:val="28"/>
          <w:szCs w:val="28"/>
        </w:rPr>
        <w:t xml:space="preserve"> </w:t>
      </w:r>
      <w:proofErr w:type="spellStart"/>
      <w:r w:rsidRPr="005427F9">
        <w:rPr>
          <w:rFonts w:asciiTheme="majorBidi" w:hAnsiTheme="majorBidi" w:cstheme="majorBidi"/>
          <w:sz w:val="28"/>
          <w:szCs w:val="28"/>
        </w:rPr>
        <w:t>basheifer</w:t>
      </w:r>
      <w:proofErr w:type="spellEnd"/>
      <w:r w:rsidRPr="005427F9">
        <w:rPr>
          <w:rFonts w:asciiTheme="majorBidi" w:hAnsiTheme="majorBidi" w:cstheme="majorBidi"/>
          <w:sz w:val="28"/>
          <w:szCs w:val="28"/>
        </w:rPr>
        <w:t xml:space="preserve"> – Hashem, doesn’t sleep. So too Hashem should protect His nation from those who wish to torch us.</w:t>
      </w:r>
    </w:p>
    <w:p w14:paraId="24338CC9" w14:textId="6417A105" w:rsidR="005427F9" w:rsidRPr="005427F9" w:rsidRDefault="005427F9" w:rsidP="00D74FEF">
      <w:pPr>
        <w:pStyle w:val="NoSpacing"/>
        <w:ind w:firstLine="720"/>
        <w:jc w:val="both"/>
        <w:rPr>
          <w:rFonts w:asciiTheme="majorBidi" w:hAnsiTheme="majorBidi" w:cstheme="majorBidi"/>
          <w:sz w:val="28"/>
          <w:szCs w:val="28"/>
        </w:rPr>
        <w:sectPr w:rsidR="005427F9" w:rsidRPr="005427F9" w:rsidSect="005427F9">
          <w:type w:val="continuous"/>
          <w:pgSz w:w="12240" w:h="15840"/>
          <w:pgMar w:top="1440" w:right="1440" w:bottom="1440" w:left="1440" w:header="720" w:footer="720" w:gutter="0"/>
          <w:cols w:space="720"/>
          <w:docGrid w:linePitch="360"/>
        </w:sectPr>
      </w:pPr>
      <w:r w:rsidRPr="005427F9">
        <w:rPr>
          <w:rFonts w:asciiTheme="majorBidi" w:hAnsiTheme="majorBidi" w:cstheme="majorBidi"/>
          <w:sz w:val="28"/>
          <w:szCs w:val="28"/>
        </w:rPr>
        <w:t xml:space="preserve">For the next two years until the trial began and throughout the trial, </w:t>
      </w:r>
      <w:proofErr w:type="spellStart"/>
      <w:r w:rsidRPr="005427F9">
        <w:rPr>
          <w:rFonts w:asciiTheme="majorBidi" w:hAnsiTheme="majorBidi" w:cstheme="majorBidi"/>
          <w:sz w:val="28"/>
          <w:szCs w:val="28"/>
        </w:rPr>
        <w:t>HaRav</w:t>
      </w:r>
      <w:proofErr w:type="spellEnd"/>
      <w:r w:rsidRPr="005427F9">
        <w:rPr>
          <w:rFonts w:asciiTheme="majorBidi" w:hAnsiTheme="majorBidi" w:cstheme="majorBidi"/>
          <w:sz w:val="28"/>
          <w:szCs w:val="28"/>
        </w:rPr>
        <w:t xml:space="preserve"> Yosef</w:t>
      </w:r>
      <w:r w:rsidR="0050478E">
        <w:rPr>
          <w:rFonts w:asciiTheme="majorBidi" w:hAnsiTheme="majorBidi" w:cstheme="majorBidi"/>
          <w:sz w:val="28"/>
          <w:szCs w:val="28"/>
        </w:rPr>
        <w:t xml:space="preserve"> </w:t>
      </w:r>
      <w:proofErr w:type="spellStart"/>
      <w:r w:rsidRPr="005427F9">
        <w:rPr>
          <w:rFonts w:asciiTheme="majorBidi" w:hAnsiTheme="majorBidi" w:cstheme="majorBidi"/>
          <w:sz w:val="28"/>
          <w:szCs w:val="28"/>
        </w:rPr>
        <w:t>Yitzchok</w:t>
      </w:r>
      <w:proofErr w:type="spellEnd"/>
      <w:r w:rsidRPr="005427F9">
        <w:rPr>
          <w:rFonts w:asciiTheme="majorBidi" w:hAnsiTheme="majorBidi" w:cstheme="majorBidi"/>
          <w:sz w:val="28"/>
          <w:szCs w:val="28"/>
        </w:rPr>
        <w:t xml:space="preserve"> had numerous conversations and correspondence with </w:t>
      </w:r>
      <w:r w:rsidR="00CE0144">
        <w:rPr>
          <w:rFonts w:asciiTheme="majorBidi" w:hAnsiTheme="majorBidi" w:cstheme="majorBidi"/>
          <w:sz w:val="28"/>
          <w:szCs w:val="28"/>
        </w:rPr>
        <w:t xml:space="preserve">Mr. </w:t>
      </w:r>
      <w:proofErr w:type="spellStart"/>
      <w:r w:rsidR="00CE0144">
        <w:rPr>
          <w:rFonts w:asciiTheme="majorBidi" w:hAnsiTheme="majorBidi" w:cstheme="majorBidi"/>
          <w:sz w:val="28"/>
          <w:szCs w:val="28"/>
        </w:rPr>
        <w:t>Gruzenberg</w:t>
      </w:r>
      <w:proofErr w:type="spellEnd"/>
      <w:r w:rsidRPr="005427F9">
        <w:rPr>
          <w:rFonts w:asciiTheme="majorBidi" w:hAnsiTheme="majorBidi" w:cstheme="majorBidi"/>
          <w:sz w:val="28"/>
          <w:szCs w:val="28"/>
        </w:rPr>
        <w:t>, clarifying pertinent question about</w:t>
      </w:r>
      <w:r w:rsidR="00D74FEF">
        <w:rPr>
          <w:rFonts w:asciiTheme="majorBidi" w:hAnsiTheme="majorBidi" w:cstheme="majorBidi"/>
          <w:sz w:val="28"/>
          <w:szCs w:val="28"/>
        </w:rPr>
        <w:t xml:space="preserve"> Jewish traditions and laws, helping him to win the case.  </w:t>
      </w:r>
    </w:p>
    <w:p w14:paraId="49003BE6" w14:textId="7F2AE255" w:rsidR="005427F9" w:rsidRDefault="005427F9" w:rsidP="005427F9">
      <w:pPr>
        <w:pStyle w:val="NoSpacing"/>
        <w:jc w:val="both"/>
        <w:rPr>
          <w:rFonts w:asciiTheme="majorBidi" w:hAnsiTheme="majorBidi" w:cstheme="majorBidi"/>
          <w:color w:val="000000" w:themeColor="text1"/>
          <w:sz w:val="28"/>
          <w:szCs w:val="28"/>
        </w:rPr>
      </w:pPr>
    </w:p>
    <w:p w14:paraId="2B39C52D" w14:textId="708A835F" w:rsidR="00D74FEF" w:rsidRPr="005B13F5" w:rsidRDefault="0050478E" w:rsidP="005427F9">
      <w:pPr>
        <w:pStyle w:val="NoSpacing"/>
        <w:jc w:val="both"/>
        <w:rPr>
          <w:rFonts w:asciiTheme="majorBidi" w:hAnsiTheme="majorBidi" w:cstheme="majorBidi"/>
          <w:i/>
          <w:iCs/>
          <w:color w:val="000000" w:themeColor="text1"/>
          <w:sz w:val="28"/>
          <w:szCs w:val="28"/>
        </w:rPr>
      </w:pPr>
      <w:r w:rsidRPr="005B13F5">
        <w:rPr>
          <w:rFonts w:asciiTheme="majorBidi" w:hAnsiTheme="majorBidi" w:cstheme="majorBidi"/>
          <w:i/>
          <w:iCs/>
          <w:color w:val="000000" w:themeColor="text1"/>
          <w:sz w:val="28"/>
          <w:szCs w:val="28"/>
        </w:rPr>
        <w:t>Reprinted</w:t>
      </w:r>
      <w:r w:rsidR="005B13F5" w:rsidRPr="005B13F5">
        <w:rPr>
          <w:rFonts w:asciiTheme="majorBidi" w:hAnsiTheme="majorBidi" w:cstheme="majorBidi"/>
          <w:i/>
          <w:iCs/>
          <w:color w:val="000000" w:themeColor="text1"/>
          <w:sz w:val="28"/>
          <w:szCs w:val="28"/>
        </w:rPr>
        <w:t xml:space="preserve"> from the last week’s Weekly Story email of Rabbi </w:t>
      </w:r>
      <w:proofErr w:type="spellStart"/>
      <w:r w:rsidR="005B13F5" w:rsidRPr="005B13F5">
        <w:rPr>
          <w:rFonts w:asciiTheme="majorBidi" w:hAnsiTheme="majorBidi" w:cstheme="majorBidi"/>
          <w:i/>
          <w:iCs/>
          <w:color w:val="000000" w:themeColor="text1"/>
          <w:sz w:val="28"/>
          <w:szCs w:val="28"/>
        </w:rPr>
        <w:t>Avtzon</w:t>
      </w:r>
      <w:proofErr w:type="spellEnd"/>
      <w:r w:rsidR="005B13F5" w:rsidRPr="005B13F5">
        <w:rPr>
          <w:rFonts w:asciiTheme="majorBidi" w:hAnsiTheme="majorBidi" w:cstheme="majorBidi"/>
          <w:i/>
          <w:iCs/>
          <w:color w:val="000000" w:themeColor="text1"/>
          <w:sz w:val="28"/>
          <w:szCs w:val="28"/>
        </w:rPr>
        <w:t>.</w:t>
      </w:r>
    </w:p>
    <w:sectPr w:rsidR="00D74FEF" w:rsidRPr="005B13F5" w:rsidSect="005427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1F3C" w14:textId="77777777" w:rsidR="00B42FD5" w:rsidRDefault="00B42FD5" w:rsidP="006112CB">
      <w:pPr>
        <w:spacing w:after="0" w:line="240" w:lineRule="auto"/>
      </w:pPr>
      <w:r>
        <w:separator/>
      </w:r>
    </w:p>
  </w:endnote>
  <w:endnote w:type="continuationSeparator" w:id="0">
    <w:p w14:paraId="1E3A2533" w14:textId="77777777" w:rsidR="00B42FD5" w:rsidRDefault="00B42FD5"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027237"/>
      <w:docPartObj>
        <w:docPartGallery w:val="Page Numbers (Bottom of Page)"/>
        <w:docPartUnique/>
      </w:docPartObj>
    </w:sdtPr>
    <w:sdtEndPr>
      <w:rPr>
        <w:color w:val="7F7F7F" w:themeColor="background1" w:themeShade="7F"/>
        <w:spacing w:val="60"/>
      </w:rPr>
    </w:sdtEndPr>
    <w:sdtContent>
      <w:p w14:paraId="6B69B2E5" w14:textId="28117830" w:rsidR="00BA6B95" w:rsidRDefault="00BA6B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877019" w14:textId="77777777" w:rsidR="00BA6B95" w:rsidRDefault="00BA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A851" w14:textId="77777777" w:rsidR="00B42FD5" w:rsidRDefault="00B42FD5" w:rsidP="006112CB">
      <w:pPr>
        <w:spacing w:after="0" w:line="240" w:lineRule="auto"/>
      </w:pPr>
      <w:r>
        <w:separator/>
      </w:r>
    </w:p>
  </w:footnote>
  <w:footnote w:type="continuationSeparator" w:id="0">
    <w:p w14:paraId="44C9F7A5" w14:textId="77777777" w:rsidR="00B42FD5" w:rsidRDefault="00B42FD5"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008" w14:textId="5F6636B3" w:rsidR="00BA6B95" w:rsidRDefault="00BA6B95">
    <w:pPr>
      <w:pStyle w:val="Header"/>
    </w:pPr>
    <w:r>
      <w:t xml:space="preserve">Shabbos Stories for </w:t>
    </w:r>
    <w:proofErr w:type="spellStart"/>
    <w:r>
      <w:t>Parshas</w:t>
    </w:r>
    <w:proofErr w:type="spellEnd"/>
    <w:r>
      <w:t xml:space="preserve"> </w:t>
    </w:r>
    <w:proofErr w:type="spellStart"/>
    <w:r>
      <w:t>Shelach</w:t>
    </w:r>
    <w:proofErr w:type="spellEnd"/>
    <w:r>
      <w:t xml:space="preserve"> 5782</w:t>
    </w:r>
  </w:p>
  <w:p w14:paraId="66392A7D" w14:textId="77777777" w:rsidR="00BA6B95" w:rsidRDefault="00BA6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1"/>
  </w:num>
  <w:num w:numId="2" w16cid:durableId="323625297">
    <w:abstractNumId w:val="7"/>
  </w:num>
  <w:num w:numId="3" w16cid:durableId="667365200">
    <w:abstractNumId w:val="6"/>
  </w:num>
  <w:num w:numId="4" w16cid:durableId="1213423291">
    <w:abstractNumId w:val="0"/>
  </w:num>
  <w:num w:numId="5" w16cid:durableId="588999448">
    <w:abstractNumId w:val="12"/>
  </w:num>
  <w:num w:numId="6" w16cid:durableId="1683627189">
    <w:abstractNumId w:val="10"/>
  </w:num>
  <w:num w:numId="7" w16cid:durableId="843740691">
    <w:abstractNumId w:val="15"/>
  </w:num>
  <w:num w:numId="8" w16cid:durableId="674308541">
    <w:abstractNumId w:val="4"/>
  </w:num>
  <w:num w:numId="9" w16cid:durableId="1017736798">
    <w:abstractNumId w:val="17"/>
  </w:num>
  <w:num w:numId="10" w16cid:durableId="1861360449">
    <w:abstractNumId w:val="16"/>
  </w:num>
  <w:num w:numId="11" w16cid:durableId="606427958">
    <w:abstractNumId w:val="1"/>
  </w:num>
  <w:num w:numId="12" w16cid:durableId="2067606122">
    <w:abstractNumId w:val="5"/>
  </w:num>
  <w:num w:numId="13" w16cid:durableId="247618613">
    <w:abstractNumId w:val="3"/>
  </w:num>
  <w:num w:numId="14" w16cid:durableId="1721320156">
    <w:abstractNumId w:val="14"/>
  </w:num>
  <w:num w:numId="15" w16cid:durableId="420881939">
    <w:abstractNumId w:val="9"/>
  </w:num>
  <w:num w:numId="16" w16cid:durableId="584608388">
    <w:abstractNumId w:val="8"/>
  </w:num>
  <w:num w:numId="17" w16cid:durableId="1004821859">
    <w:abstractNumId w:val="13"/>
  </w:num>
  <w:num w:numId="18" w16cid:durableId="26418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50D2"/>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182C"/>
    <w:rsid w:val="00064FF1"/>
    <w:rsid w:val="00065B9B"/>
    <w:rsid w:val="00066C18"/>
    <w:rsid w:val="00066EE3"/>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0414"/>
    <w:rsid w:val="000B3198"/>
    <w:rsid w:val="000B45D3"/>
    <w:rsid w:val="000B503D"/>
    <w:rsid w:val="000B5F5A"/>
    <w:rsid w:val="000B6838"/>
    <w:rsid w:val="000B743D"/>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232A"/>
    <w:rsid w:val="000E3514"/>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2A7E"/>
    <w:rsid w:val="00253A58"/>
    <w:rsid w:val="00254552"/>
    <w:rsid w:val="00254863"/>
    <w:rsid w:val="002578D2"/>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5D9"/>
    <w:rsid w:val="003F788C"/>
    <w:rsid w:val="004008D6"/>
    <w:rsid w:val="00401124"/>
    <w:rsid w:val="00401477"/>
    <w:rsid w:val="00401AB1"/>
    <w:rsid w:val="0040213F"/>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70ED"/>
    <w:rsid w:val="00440573"/>
    <w:rsid w:val="004416DD"/>
    <w:rsid w:val="00441A6B"/>
    <w:rsid w:val="00443D94"/>
    <w:rsid w:val="00444437"/>
    <w:rsid w:val="00446036"/>
    <w:rsid w:val="00446E19"/>
    <w:rsid w:val="00447F19"/>
    <w:rsid w:val="00450379"/>
    <w:rsid w:val="00450885"/>
    <w:rsid w:val="00450B02"/>
    <w:rsid w:val="004514B1"/>
    <w:rsid w:val="00452EF9"/>
    <w:rsid w:val="00454947"/>
    <w:rsid w:val="00454BEC"/>
    <w:rsid w:val="00454FD2"/>
    <w:rsid w:val="00455EBA"/>
    <w:rsid w:val="00457AE1"/>
    <w:rsid w:val="00460D9D"/>
    <w:rsid w:val="00461C00"/>
    <w:rsid w:val="00461D68"/>
    <w:rsid w:val="00464B21"/>
    <w:rsid w:val="00465712"/>
    <w:rsid w:val="0046594D"/>
    <w:rsid w:val="00465A25"/>
    <w:rsid w:val="004674A3"/>
    <w:rsid w:val="004678C0"/>
    <w:rsid w:val="00470568"/>
    <w:rsid w:val="00470FA3"/>
    <w:rsid w:val="00473450"/>
    <w:rsid w:val="004766A7"/>
    <w:rsid w:val="00476A29"/>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160"/>
    <w:rsid w:val="00493240"/>
    <w:rsid w:val="00493F9B"/>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C672E"/>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304"/>
    <w:rsid w:val="004F4A2A"/>
    <w:rsid w:val="004F6FD0"/>
    <w:rsid w:val="004F733F"/>
    <w:rsid w:val="00500421"/>
    <w:rsid w:val="005007AB"/>
    <w:rsid w:val="0050237E"/>
    <w:rsid w:val="0050319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32103"/>
    <w:rsid w:val="0053219A"/>
    <w:rsid w:val="00533924"/>
    <w:rsid w:val="00533CA0"/>
    <w:rsid w:val="00534B45"/>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239D"/>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611F"/>
    <w:rsid w:val="006E6166"/>
    <w:rsid w:val="006E673E"/>
    <w:rsid w:val="006F089E"/>
    <w:rsid w:val="006F0BF2"/>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B04"/>
    <w:rsid w:val="0070605C"/>
    <w:rsid w:val="00710AED"/>
    <w:rsid w:val="00710DDE"/>
    <w:rsid w:val="00710F98"/>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55A1"/>
    <w:rsid w:val="00745732"/>
    <w:rsid w:val="00745E0E"/>
    <w:rsid w:val="007462E1"/>
    <w:rsid w:val="007466E7"/>
    <w:rsid w:val="007468AC"/>
    <w:rsid w:val="00747398"/>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BF3"/>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461A"/>
    <w:rsid w:val="007E7570"/>
    <w:rsid w:val="007F2038"/>
    <w:rsid w:val="007F3435"/>
    <w:rsid w:val="007F34FF"/>
    <w:rsid w:val="007F363B"/>
    <w:rsid w:val="007F39EA"/>
    <w:rsid w:val="007F3EA5"/>
    <w:rsid w:val="007F4C9E"/>
    <w:rsid w:val="007F53F1"/>
    <w:rsid w:val="007F6745"/>
    <w:rsid w:val="007F6A95"/>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F74"/>
    <w:rsid w:val="008B5B8E"/>
    <w:rsid w:val="008B5F45"/>
    <w:rsid w:val="008B6A5C"/>
    <w:rsid w:val="008C1F3D"/>
    <w:rsid w:val="008C2AA9"/>
    <w:rsid w:val="008C43F7"/>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2B4"/>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07B"/>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1F48"/>
    <w:rsid w:val="00A33496"/>
    <w:rsid w:val="00A339CF"/>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2FD5"/>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6B7A"/>
    <w:rsid w:val="00B77D74"/>
    <w:rsid w:val="00B77E5C"/>
    <w:rsid w:val="00B81C93"/>
    <w:rsid w:val="00B82286"/>
    <w:rsid w:val="00B833D7"/>
    <w:rsid w:val="00B837E2"/>
    <w:rsid w:val="00B8402C"/>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A6B95"/>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1130"/>
    <w:rsid w:val="00C521FA"/>
    <w:rsid w:val="00C54691"/>
    <w:rsid w:val="00C54CF2"/>
    <w:rsid w:val="00C552F4"/>
    <w:rsid w:val="00C5598E"/>
    <w:rsid w:val="00C55BD2"/>
    <w:rsid w:val="00C56C92"/>
    <w:rsid w:val="00C57C07"/>
    <w:rsid w:val="00C57D5F"/>
    <w:rsid w:val="00C60E83"/>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7C3F"/>
    <w:rsid w:val="00D17C48"/>
    <w:rsid w:val="00D20155"/>
    <w:rsid w:val="00D20D7B"/>
    <w:rsid w:val="00D2170B"/>
    <w:rsid w:val="00D229B2"/>
    <w:rsid w:val="00D22CB9"/>
    <w:rsid w:val="00D2331E"/>
    <w:rsid w:val="00D24C85"/>
    <w:rsid w:val="00D25853"/>
    <w:rsid w:val="00D26BC0"/>
    <w:rsid w:val="00D26C39"/>
    <w:rsid w:val="00D309C8"/>
    <w:rsid w:val="00D31034"/>
    <w:rsid w:val="00D312DB"/>
    <w:rsid w:val="00D31974"/>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5892"/>
    <w:rsid w:val="00D91E69"/>
    <w:rsid w:val="00D92105"/>
    <w:rsid w:val="00D93365"/>
    <w:rsid w:val="00D93ABD"/>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search/keyword_cdo/kid/13745/jewish/Goldberg-Ann.htm" TargetMode="External"/><Relationship Id="rId18" Type="http://schemas.openxmlformats.org/officeDocument/2006/relationships/hyperlink" Target="https://www.chabad.org/library/article_cdo/aid/113424/jewish/Kosher.htm"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wishpress.com/wp-content/uploads/Lessons-061022.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png"/><Relationship Id="rId10" Type="http://schemas.openxmlformats.org/officeDocument/2006/relationships/hyperlink" Target="https://www.jewishpress.com/author/naomi-brudner/"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2022-06-10T15:24:00Z</cp:lastPrinted>
  <dcterms:created xsi:type="dcterms:W3CDTF">2022-06-16T17:24:00Z</dcterms:created>
  <dcterms:modified xsi:type="dcterms:W3CDTF">2022-06-16T17:24:00Z</dcterms:modified>
</cp:coreProperties>
</file>